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2C80B" w14:textId="77777777" w:rsidR="00C548F5" w:rsidRDefault="00C548F5" w:rsidP="00C548F5">
      <w:pPr>
        <w:pStyle w:val="Default"/>
        <w:jc w:val="right"/>
        <w:rPr>
          <w:sz w:val="23"/>
          <w:szCs w:val="23"/>
        </w:rPr>
      </w:pPr>
      <w:r w:rsidRPr="001D4BD8">
        <w:rPr>
          <w:noProof/>
          <w:sz w:val="23"/>
          <w:szCs w:val="23"/>
        </w:rPr>
        <mc:AlternateContent>
          <mc:Choice Requires="wps">
            <w:drawing>
              <wp:anchor distT="45720" distB="45720" distL="114300" distR="114300" simplePos="0" relativeHeight="251659264" behindDoc="0" locked="0" layoutInCell="1" allowOverlap="1" wp14:anchorId="01E27F74" wp14:editId="69402B21">
                <wp:simplePos x="0" y="0"/>
                <wp:positionH relativeFrom="column">
                  <wp:posOffset>4264091</wp:posOffset>
                </wp:positionH>
                <wp:positionV relativeFrom="paragraph">
                  <wp:posOffset>141</wp:posOffset>
                </wp:positionV>
                <wp:extent cx="2360930" cy="1404620"/>
                <wp:effectExtent l="0" t="0" r="0" b="0"/>
                <wp:wrapSquare wrapText="bothSides"/>
                <wp:docPr id="8520919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481BC1D9" w14:textId="77777777" w:rsidR="00C548F5" w:rsidRPr="000502A8" w:rsidRDefault="00C548F5" w:rsidP="00C548F5">
                            <w:pPr>
                              <w:rPr>
                                <w:i/>
                                <w:iCs/>
                                <w:color w:val="A6A6A6" w:themeColor="background1" w:themeShade="A6"/>
                              </w:rPr>
                            </w:pPr>
                            <w:r w:rsidRPr="000502A8">
                              <w:rPr>
                                <w:i/>
                                <w:iCs/>
                                <w:color w:val="A6A6A6" w:themeColor="background1" w:themeShade="A6"/>
                              </w:rPr>
                              <w:t>Include Practice details</w:t>
                            </w:r>
                          </w:p>
                          <w:p w14:paraId="6BE8802A" w14:textId="77777777" w:rsidR="00C548F5" w:rsidRPr="000502A8" w:rsidRDefault="00C548F5" w:rsidP="00C548F5">
                            <w:pPr>
                              <w:rPr>
                                <w:i/>
                                <w:iCs/>
                                <w:color w:val="A6A6A6" w:themeColor="background1" w:themeShade="A6"/>
                              </w:rPr>
                            </w:pPr>
                            <w:proofErr w:type="spellStart"/>
                            <w:r w:rsidRPr="000502A8">
                              <w:rPr>
                                <w:i/>
                                <w:iCs/>
                                <w:color w:val="A6A6A6" w:themeColor="background1" w:themeShade="A6"/>
                              </w:rPr>
                              <w:t>Xxxx</w:t>
                            </w:r>
                            <w:proofErr w:type="spellEnd"/>
                          </w:p>
                          <w:p w14:paraId="5189BF65" w14:textId="77777777" w:rsidR="00C548F5" w:rsidRPr="000502A8" w:rsidRDefault="00C548F5" w:rsidP="00C548F5">
                            <w:pPr>
                              <w:rPr>
                                <w:i/>
                                <w:iCs/>
                                <w:color w:val="A6A6A6" w:themeColor="background1" w:themeShade="A6"/>
                              </w:rPr>
                            </w:pPr>
                          </w:p>
                          <w:p w14:paraId="2C807483" w14:textId="77777777" w:rsidR="00C548F5" w:rsidRPr="000502A8" w:rsidRDefault="00C548F5" w:rsidP="00C548F5">
                            <w:pPr>
                              <w:rPr>
                                <w:i/>
                                <w:iCs/>
                                <w:color w:val="A6A6A6" w:themeColor="background1" w:themeShade="A6"/>
                              </w:rPr>
                            </w:pPr>
                            <w:r w:rsidRPr="000502A8">
                              <w:rPr>
                                <w:i/>
                                <w:iCs/>
                                <w:color w:val="A6A6A6" w:themeColor="background1" w:themeShade="A6"/>
                              </w:rPr>
                              <w:t>Date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1E27F74" id="_x0000_t202" coordsize="21600,21600" o:spt="202" path="m,l,21600r21600,l21600,xe">
                <v:stroke joinstyle="miter"/>
                <v:path gradientshapeok="t" o:connecttype="rect"/>
              </v:shapetype>
              <v:shape id="Text Box 2" o:spid="_x0000_s1026" type="#_x0000_t202" style="position:absolute;left:0;text-align:left;margin-left:335.75pt;margin-top:0;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" filled="f" stroked="f">
                <v:textbox style="mso-fit-shape-to-text:t">
                  <w:txbxContent>
                    <w:p w14:paraId="481BC1D9" w14:textId="77777777" w:rsidR="00C548F5" w:rsidRPr="000502A8" w:rsidRDefault="00C548F5" w:rsidP="00C548F5">
                      <w:pPr>
                        <w:rPr>
                          <w:i/>
                          <w:iCs/>
                          <w:color w:val="A6A6A6" w:themeColor="background1" w:themeShade="A6"/>
                        </w:rPr>
                      </w:pPr>
                      <w:r w:rsidRPr="000502A8">
                        <w:rPr>
                          <w:i/>
                          <w:iCs/>
                          <w:color w:val="A6A6A6" w:themeColor="background1" w:themeShade="A6"/>
                        </w:rPr>
                        <w:t>Include Practice details</w:t>
                      </w:r>
                    </w:p>
                    <w:p w14:paraId="6BE8802A" w14:textId="77777777" w:rsidR="00C548F5" w:rsidRPr="000502A8" w:rsidRDefault="00C548F5" w:rsidP="00C548F5">
                      <w:pPr>
                        <w:rPr>
                          <w:i/>
                          <w:iCs/>
                          <w:color w:val="A6A6A6" w:themeColor="background1" w:themeShade="A6"/>
                        </w:rPr>
                      </w:pPr>
                      <w:proofErr w:type="spellStart"/>
                      <w:r w:rsidRPr="000502A8">
                        <w:rPr>
                          <w:i/>
                          <w:iCs/>
                          <w:color w:val="A6A6A6" w:themeColor="background1" w:themeShade="A6"/>
                        </w:rPr>
                        <w:t>Xxxx</w:t>
                      </w:r>
                      <w:proofErr w:type="spellEnd"/>
                    </w:p>
                    <w:p w14:paraId="5189BF65" w14:textId="77777777" w:rsidR="00C548F5" w:rsidRPr="000502A8" w:rsidRDefault="00C548F5" w:rsidP="00C548F5">
                      <w:pPr>
                        <w:rPr>
                          <w:i/>
                          <w:iCs/>
                          <w:color w:val="A6A6A6" w:themeColor="background1" w:themeShade="A6"/>
                        </w:rPr>
                      </w:pPr>
                    </w:p>
                    <w:p w14:paraId="2C807483" w14:textId="77777777" w:rsidR="00C548F5" w:rsidRPr="000502A8" w:rsidRDefault="00C548F5" w:rsidP="00C548F5">
                      <w:pPr>
                        <w:rPr>
                          <w:i/>
                          <w:iCs/>
                          <w:color w:val="A6A6A6" w:themeColor="background1" w:themeShade="A6"/>
                        </w:rPr>
                      </w:pPr>
                      <w:r w:rsidRPr="000502A8">
                        <w:rPr>
                          <w:i/>
                          <w:iCs/>
                          <w:color w:val="A6A6A6" w:themeColor="background1" w:themeShade="A6"/>
                        </w:rPr>
                        <w:t>Date</w:t>
                      </w:r>
                    </w:p>
                  </w:txbxContent>
                </v:textbox>
                <w10:wrap type="square"/>
              </v:shape>
            </w:pict>
          </mc:Fallback>
        </mc:AlternateContent>
      </w:r>
    </w:p>
    <w:p w14:paraId="37E11208" w14:textId="77777777" w:rsidR="00C548F5" w:rsidRDefault="00C548F5" w:rsidP="00C548F5">
      <w:pPr>
        <w:pStyle w:val="Default"/>
        <w:jc w:val="right"/>
        <w:rPr>
          <w:sz w:val="23"/>
          <w:szCs w:val="23"/>
        </w:rPr>
      </w:pPr>
    </w:p>
    <w:p w14:paraId="507D940C" w14:textId="77777777" w:rsidR="00C548F5" w:rsidRDefault="00C548F5" w:rsidP="00C548F5">
      <w:pPr>
        <w:tabs>
          <w:tab w:val="left" w:pos="4605"/>
        </w:tabs>
      </w:pPr>
    </w:p>
    <w:p w14:paraId="7CA573B6" w14:textId="77777777" w:rsidR="00C548F5" w:rsidRDefault="00C548F5" w:rsidP="00C548F5">
      <w:pPr>
        <w:tabs>
          <w:tab w:val="left" w:pos="4605"/>
        </w:tabs>
        <w:rPr>
          <w:b/>
          <w:bCs/>
          <w:lang w:val="en-GB"/>
        </w:rPr>
      </w:pPr>
    </w:p>
    <w:p w14:paraId="725507C6" w14:textId="77777777" w:rsidR="00C548F5" w:rsidRDefault="00C548F5" w:rsidP="00C548F5">
      <w:pPr>
        <w:tabs>
          <w:tab w:val="left" w:pos="4605"/>
        </w:tabs>
        <w:rPr>
          <w:b/>
          <w:bCs/>
          <w:lang w:val="en-GB"/>
        </w:rPr>
      </w:pPr>
    </w:p>
    <w:p w14:paraId="43181E1B" w14:textId="77777777" w:rsidR="00C548F5" w:rsidRDefault="00C548F5" w:rsidP="00C548F5">
      <w:pPr>
        <w:tabs>
          <w:tab w:val="left" w:pos="4605"/>
        </w:tabs>
        <w:rPr>
          <w:b/>
          <w:bCs/>
          <w:lang w:val="en-GB"/>
        </w:rPr>
      </w:pPr>
    </w:p>
    <w:p w14:paraId="0F47D04C" w14:textId="77777777" w:rsidR="00C548F5" w:rsidRDefault="00C548F5" w:rsidP="00C548F5">
      <w:pPr>
        <w:tabs>
          <w:tab w:val="left" w:pos="4605"/>
        </w:tabs>
        <w:rPr>
          <w:b/>
          <w:bCs/>
          <w:lang w:val="en-GB"/>
        </w:rPr>
      </w:pPr>
    </w:p>
    <w:p w14:paraId="510EA8F5" w14:textId="77777777" w:rsidR="00C548F5" w:rsidRPr="005F10C9" w:rsidRDefault="00C548F5" w:rsidP="00C548F5">
      <w:pPr>
        <w:tabs>
          <w:tab w:val="left" w:pos="4605"/>
        </w:tabs>
        <w:rPr>
          <w:lang w:val="en-GB"/>
        </w:rPr>
      </w:pPr>
      <w:r w:rsidRPr="005F10C9">
        <w:rPr>
          <w:b/>
          <w:bCs/>
          <w:lang w:val="en-GB"/>
        </w:rPr>
        <w:t>Your diabetes diagnosis</w:t>
      </w:r>
    </w:p>
    <w:p w14:paraId="3A74A56E" w14:textId="77777777" w:rsidR="00C548F5" w:rsidRDefault="00C548F5" w:rsidP="00C548F5">
      <w:pPr>
        <w:tabs>
          <w:tab w:val="left" w:pos="4605"/>
        </w:tabs>
        <w:rPr>
          <w:lang w:val="en-GB"/>
        </w:rPr>
      </w:pPr>
    </w:p>
    <w:p w14:paraId="27FB526A" w14:textId="77777777" w:rsidR="00C548F5" w:rsidRPr="005F10C9" w:rsidRDefault="00C548F5" w:rsidP="00C548F5">
      <w:pPr>
        <w:tabs>
          <w:tab w:val="left" w:pos="4605"/>
        </w:tabs>
        <w:rPr>
          <w:lang w:val="en-GB"/>
        </w:rPr>
      </w:pPr>
      <w:r w:rsidRPr="005F10C9">
        <w:rPr>
          <w:lang w:val="en-GB"/>
        </w:rPr>
        <w:t>Dear patient,</w:t>
      </w:r>
    </w:p>
    <w:p w14:paraId="6F958419" w14:textId="77777777" w:rsidR="00C548F5" w:rsidRPr="005F10C9" w:rsidRDefault="00C548F5" w:rsidP="00C548F5">
      <w:pPr>
        <w:tabs>
          <w:tab w:val="left" w:pos="4605"/>
        </w:tabs>
        <w:rPr>
          <w:lang w:val="en-GB"/>
        </w:rPr>
      </w:pPr>
      <w:r w:rsidRPr="005F10C9">
        <w:rPr>
          <w:lang w:val="en-GB"/>
        </w:rPr>
        <w:t> </w:t>
      </w:r>
    </w:p>
    <w:p w14:paraId="55F999E2" w14:textId="6A5218F8" w:rsidR="00C548F5" w:rsidRPr="00524F56" w:rsidRDefault="00524F56" w:rsidP="00524F56">
      <w:pPr>
        <w:tabs>
          <w:tab w:val="left" w:pos="4605"/>
        </w:tabs>
        <w:rPr>
          <w:lang w:val="en-GB"/>
        </w:rPr>
      </w:pPr>
      <w:proofErr w:type="spellStart"/>
      <w:r>
        <w:rPr>
          <w:lang w:val="en-GB"/>
        </w:rPr>
        <w:t>Barking,</w:t>
      </w:r>
      <w:proofErr w:type="spellEnd"/>
      <w:r>
        <w:rPr>
          <w:lang w:val="en-GB"/>
        </w:rPr>
        <w:t xml:space="preserve"> Havering and Redbridge University Hospitals NHS Trust (</w:t>
      </w:r>
      <w:r w:rsidRPr="004255EB">
        <w:rPr>
          <w:lang w:val="en-GB"/>
        </w:rPr>
        <w:t>BHRUT</w:t>
      </w:r>
      <w:r>
        <w:rPr>
          <w:lang w:val="en-GB"/>
        </w:rPr>
        <w:t>) are o</w:t>
      </w:r>
      <w:proofErr w:type="spellStart"/>
      <w:r w:rsidRPr="004255EB">
        <w:t>ne</w:t>
      </w:r>
      <w:proofErr w:type="spellEnd"/>
      <w:r w:rsidRPr="004255EB">
        <w:t xml:space="preserve"> of </w:t>
      </w:r>
      <w:proofErr w:type="gramStart"/>
      <w:r w:rsidRPr="004255EB">
        <w:t>a number of</w:t>
      </w:r>
      <w:proofErr w:type="gramEnd"/>
      <w:r w:rsidRPr="004255EB">
        <w:t xml:space="preserve"> trusts that discovered there was a problem with the equipment use</w:t>
      </w:r>
      <w:r>
        <w:t>d</w:t>
      </w:r>
      <w:r w:rsidRPr="004255EB">
        <w:t xml:space="preserve"> to </w:t>
      </w:r>
      <w:proofErr w:type="spellStart"/>
      <w:r w:rsidRPr="004255EB">
        <w:t>analyse</w:t>
      </w:r>
      <w:proofErr w:type="spellEnd"/>
      <w:r w:rsidRPr="004255EB">
        <w:t xml:space="preserve"> HbA1c, a test used to diagnose and monitor diabetes.</w:t>
      </w:r>
      <w:r w:rsidRPr="004255EB">
        <w:rPr>
          <w:lang w:val="en-GB"/>
        </w:rPr>
        <w:t xml:space="preserve"> </w:t>
      </w:r>
      <w:r>
        <w:rPr>
          <w:lang w:val="en-GB"/>
        </w:rPr>
        <w:t>The</w:t>
      </w:r>
      <w:r w:rsidRPr="004255EB">
        <w:rPr>
          <w:lang w:val="en-GB"/>
        </w:rPr>
        <w:t xml:space="preserve"> problem with </w:t>
      </w:r>
      <w:r>
        <w:rPr>
          <w:lang w:val="en-GB"/>
        </w:rPr>
        <w:t>the equipment</w:t>
      </w:r>
      <w:r w:rsidRPr="004255EB">
        <w:rPr>
          <w:lang w:val="en-GB"/>
        </w:rPr>
        <w:t xml:space="preserve"> mean</w:t>
      </w:r>
      <w:r>
        <w:rPr>
          <w:lang w:val="en-GB"/>
        </w:rPr>
        <w:t>t</w:t>
      </w:r>
      <w:r w:rsidRPr="004255EB">
        <w:rPr>
          <w:lang w:val="en-GB"/>
        </w:rPr>
        <w:t xml:space="preserve"> it might have shown higher levels of HbA1c than it should have done. </w:t>
      </w:r>
      <w:r w:rsidRPr="00524F56">
        <w:rPr>
          <w:lang w:val="en-GB"/>
        </w:rPr>
        <w:t>You were tested during this time and your HbA1c reading may have been affected.</w:t>
      </w:r>
    </w:p>
    <w:p w14:paraId="63915508" w14:textId="77777777" w:rsidR="00C548F5" w:rsidRPr="005F10C9" w:rsidRDefault="00C548F5" w:rsidP="00C548F5">
      <w:pPr>
        <w:tabs>
          <w:tab w:val="left" w:pos="4605"/>
        </w:tabs>
        <w:rPr>
          <w:lang w:val="en-GB"/>
        </w:rPr>
      </w:pPr>
      <w:r w:rsidRPr="005F10C9">
        <w:rPr>
          <w:lang w:val="en-GB"/>
        </w:rPr>
        <w:t> </w:t>
      </w:r>
    </w:p>
    <w:p w14:paraId="5977FD41" w14:textId="1839BED2" w:rsidR="00C548F5" w:rsidRPr="005F10C9" w:rsidRDefault="00C548F5" w:rsidP="00C548F5">
      <w:pPr>
        <w:tabs>
          <w:tab w:val="left" w:pos="4605"/>
        </w:tabs>
        <w:rPr>
          <w:lang w:val="en-GB"/>
        </w:rPr>
      </w:pPr>
      <w:r w:rsidRPr="005F10C9">
        <w:rPr>
          <w:lang w:val="en-GB"/>
        </w:rPr>
        <w:t xml:space="preserve">Following a careful review of </w:t>
      </w:r>
      <w:r w:rsidR="00524F56">
        <w:rPr>
          <w:lang w:val="en-GB"/>
        </w:rPr>
        <w:t xml:space="preserve">your repeat tests and </w:t>
      </w:r>
      <w:r w:rsidRPr="005F10C9">
        <w:rPr>
          <w:lang w:val="en-GB"/>
        </w:rPr>
        <w:t>your medical notes, </w:t>
      </w:r>
      <w:r w:rsidRPr="005F10C9">
        <w:rPr>
          <w:b/>
          <w:bCs/>
          <w:lang w:val="en-GB"/>
        </w:rPr>
        <w:t>we can confirm that you do not have type 2 diabetes.</w:t>
      </w:r>
    </w:p>
    <w:p w14:paraId="6B3B8F49" w14:textId="77777777" w:rsidR="00C548F5" w:rsidRPr="005F10C9" w:rsidRDefault="00C548F5" w:rsidP="00C548F5">
      <w:pPr>
        <w:tabs>
          <w:tab w:val="left" w:pos="4605"/>
        </w:tabs>
        <w:rPr>
          <w:lang w:val="en-GB"/>
        </w:rPr>
      </w:pPr>
      <w:r w:rsidRPr="005F10C9">
        <w:rPr>
          <w:lang w:val="en-GB"/>
        </w:rPr>
        <w:t> </w:t>
      </w:r>
    </w:p>
    <w:p w14:paraId="66F4DA34" w14:textId="0BC463F5" w:rsidR="00C548F5" w:rsidRPr="005F10C9" w:rsidRDefault="00C548F5" w:rsidP="00C548F5">
      <w:pPr>
        <w:tabs>
          <w:tab w:val="left" w:pos="4605"/>
        </w:tabs>
        <w:rPr>
          <w:lang w:val="en-GB"/>
        </w:rPr>
      </w:pPr>
      <w:r w:rsidRPr="005F10C9">
        <w:rPr>
          <w:lang w:val="en-GB"/>
        </w:rPr>
        <w:t xml:space="preserve">Please be reassured </w:t>
      </w:r>
      <w:r w:rsidR="00524F56">
        <w:rPr>
          <w:lang w:val="en-GB"/>
        </w:rPr>
        <w:t>BHRUT</w:t>
      </w:r>
      <w:r w:rsidRPr="005F10C9">
        <w:rPr>
          <w:lang w:val="en-GB"/>
        </w:rPr>
        <w:t xml:space="preserve"> ha</w:t>
      </w:r>
      <w:r w:rsidR="00524F56">
        <w:rPr>
          <w:lang w:val="en-GB"/>
        </w:rPr>
        <w:t>s</w:t>
      </w:r>
      <w:r w:rsidRPr="005F10C9">
        <w:rPr>
          <w:lang w:val="en-GB"/>
        </w:rPr>
        <w:t xml:space="preserve"> introduced safeguards to prevent this from happening again.</w:t>
      </w:r>
    </w:p>
    <w:p w14:paraId="5A63F24D" w14:textId="77777777" w:rsidR="00C548F5" w:rsidRPr="005F10C9" w:rsidRDefault="00C548F5" w:rsidP="00C548F5">
      <w:pPr>
        <w:tabs>
          <w:tab w:val="left" w:pos="4605"/>
        </w:tabs>
        <w:rPr>
          <w:lang w:val="en-GB"/>
        </w:rPr>
      </w:pPr>
      <w:r w:rsidRPr="005F10C9">
        <w:rPr>
          <w:lang w:val="en-GB"/>
        </w:rPr>
        <w:t> </w:t>
      </w:r>
    </w:p>
    <w:p w14:paraId="47536603" w14:textId="77777777" w:rsidR="00C548F5" w:rsidRPr="005F10C9" w:rsidRDefault="00C548F5" w:rsidP="00C548F5">
      <w:pPr>
        <w:tabs>
          <w:tab w:val="left" w:pos="4605"/>
        </w:tabs>
        <w:rPr>
          <w:lang w:val="en-GB"/>
        </w:rPr>
      </w:pPr>
      <w:r w:rsidRPr="005F10C9">
        <w:rPr>
          <w:lang w:val="en-GB"/>
        </w:rPr>
        <w:t>I understand this will have been a worrying time for you, and I’m sorry for any distress this has caused. Below are the contact details for services that can provide support or if you’d like to raise any concerns.</w:t>
      </w:r>
    </w:p>
    <w:p w14:paraId="657D6C76" w14:textId="77777777" w:rsidR="00C548F5" w:rsidRPr="005F10C9" w:rsidRDefault="00C548F5" w:rsidP="00C548F5">
      <w:pPr>
        <w:tabs>
          <w:tab w:val="left" w:pos="4605"/>
        </w:tabs>
        <w:rPr>
          <w:lang w:val="en-GB"/>
        </w:rPr>
      </w:pPr>
      <w:r w:rsidRPr="005F10C9">
        <w:rPr>
          <w:lang w:val="en-GB"/>
        </w:rPr>
        <w:t> </w:t>
      </w:r>
    </w:p>
    <w:p w14:paraId="17B6CFE0" w14:textId="77777777" w:rsidR="00C548F5" w:rsidRPr="005F10C9" w:rsidRDefault="00C548F5" w:rsidP="00C548F5">
      <w:pPr>
        <w:tabs>
          <w:tab w:val="left" w:pos="4605"/>
        </w:tabs>
        <w:rPr>
          <w:lang w:val="en-GB"/>
        </w:rPr>
      </w:pPr>
      <w:r w:rsidRPr="005F10C9">
        <w:rPr>
          <w:b/>
          <w:bCs/>
          <w:lang w:val="en-GB"/>
        </w:rPr>
        <w:t>Feedback or concerns</w:t>
      </w:r>
    </w:p>
    <w:p w14:paraId="5B517228" w14:textId="77777777" w:rsidR="00C548F5" w:rsidRPr="005F10C9" w:rsidRDefault="00C548F5" w:rsidP="00C548F5">
      <w:pPr>
        <w:tabs>
          <w:tab w:val="left" w:pos="4605"/>
        </w:tabs>
        <w:rPr>
          <w:lang w:val="en-GB"/>
        </w:rPr>
      </w:pPr>
      <w:r w:rsidRPr="005F10C9">
        <w:rPr>
          <w:lang w:val="en-GB"/>
        </w:rPr>
        <w:t xml:space="preserve">To make a comment or raise a concern, please contact </w:t>
      </w:r>
      <w:proofErr w:type="spellStart"/>
      <w:r>
        <w:rPr>
          <w:lang w:val="en-GB"/>
        </w:rPr>
        <w:t>Barking,</w:t>
      </w:r>
      <w:proofErr w:type="spellEnd"/>
      <w:r>
        <w:rPr>
          <w:lang w:val="en-GB"/>
        </w:rPr>
        <w:t xml:space="preserve"> Havering and Redbridge University Hospitals NHS Trust (BHRUT)</w:t>
      </w:r>
      <w:r w:rsidRPr="005F10C9">
        <w:rPr>
          <w:lang w:val="en-GB"/>
        </w:rPr>
        <w:t xml:space="preserve"> Patient Advice and Liaison Service (PALS).</w:t>
      </w:r>
    </w:p>
    <w:p w14:paraId="5E9541B2" w14:textId="77777777" w:rsidR="00C548F5" w:rsidRDefault="00C548F5" w:rsidP="00C548F5">
      <w:pPr>
        <w:tabs>
          <w:tab w:val="left" w:pos="4605"/>
        </w:tabs>
        <w:rPr>
          <w:rFonts w:ascii="Segoe UI Emoji" w:hAnsi="Segoe UI Emoji" w:cs="Segoe UI Emoji"/>
          <w:lang w:val="en-GB"/>
        </w:rPr>
      </w:pPr>
    </w:p>
    <w:p w14:paraId="1F06295A" w14:textId="77777777" w:rsidR="00C548F5" w:rsidRPr="00524F56" w:rsidRDefault="00C548F5" w:rsidP="00C548F5">
      <w:pPr>
        <w:tabs>
          <w:tab w:val="left" w:pos="4605"/>
        </w:tabs>
        <w:rPr>
          <w:rStyle w:val="Hyperlink"/>
          <w:lang w:val="en-GB"/>
        </w:rPr>
      </w:pPr>
      <w:hyperlink r:id="rId6" w:history="1">
        <w:r w:rsidRPr="00524F56">
          <w:rPr>
            <w:rStyle w:val="Hyperlink"/>
            <w:lang w:val="en-GB"/>
          </w:rPr>
          <w:t>www.bhrhospitals.nhs.uk/askpals</w:t>
        </w:r>
      </w:hyperlink>
    </w:p>
    <w:p w14:paraId="4A6D1373" w14:textId="77777777" w:rsidR="00C548F5" w:rsidRPr="005F10C9" w:rsidRDefault="00C548F5" w:rsidP="00C548F5">
      <w:pPr>
        <w:tabs>
          <w:tab w:val="left" w:pos="4605"/>
        </w:tabs>
        <w:rPr>
          <w:lang w:val="en-GB"/>
        </w:rPr>
      </w:pPr>
      <w:r w:rsidRPr="005F10C9">
        <w:rPr>
          <w:b/>
          <w:bCs/>
          <w:lang w:val="en-GB"/>
        </w:rPr>
        <w:t> </w:t>
      </w:r>
    </w:p>
    <w:p w14:paraId="558FEDA1" w14:textId="77777777" w:rsidR="00C548F5" w:rsidRPr="005F10C9" w:rsidRDefault="00C548F5" w:rsidP="00C548F5">
      <w:pPr>
        <w:tabs>
          <w:tab w:val="left" w:pos="4605"/>
        </w:tabs>
        <w:rPr>
          <w:lang w:val="en-GB"/>
        </w:rPr>
      </w:pPr>
      <w:r w:rsidRPr="005F10C9">
        <w:rPr>
          <w:b/>
          <w:bCs/>
          <w:lang w:val="en-GB"/>
        </w:rPr>
        <w:t>Psychological support</w:t>
      </w:r>
    </w:p>
    <w:p w14:paraId="0D9C24F0" w14:textId="77777777" w:rsidR="00C548F5" w:rsidRPr="005F10C9" w:rsidRDefault="00C548F5" w:rsidP="00C548F5">
      <w:pPr>
        <w:tabs>
          <w:tab w:val="left" w:pos="4605"/>
        </w:tabs>
        <w:rPr>
          <w:lang w:val="en-GB"/>
        </w:rPr>
      </w:pPr>
      <w:r w:rsidRPr="005F10C9">
        <w:rPr>
          <w:lang w:val="en-GB"/>
        </w:rPr>
        <w:t>Talking Therapies is a free, confidential NHS service for adults registered with a GP in Barking and Dagenham, Havering, Redbridge, and Waltham Forest. They can help with issues such as stress, anxiety, depression, bereavement, and relationship difficulties.</w:t>
      </w:r>
    </w:p>
    <w:p w14:paraId="3A41D0CC" w14:textId="77777777" w:rsidR="00C548F5" w:rsidRDefault="00C548F5" w:rsidP="00C548F5">
      <w:pPr>
        <w:tabs>
          <w:tab w:val="left" w:pos="4605"/>
        </w:tabs>
        <w:rPr>
          <w:lang w:val="en-GB"/>
        </w:rPr>
      </w:pPr>
    </w:p>
    <w:p w14:paraId="09F3F223" w14:textId="77777777" w:rsidR="00C548F5" w:rsidRDefault="00C548F5" w:rsidP="00C548F5">
      <w:pPr>
        <w:tabs>
          <w:tab w:val="left" w:pos="4605"/>
        </w:tabs>
        <w:rPr>
          <w:lang w:val="en-GB"/>
        </w:rPr>
      </w:pPr>
      <w:hyperlink r:id="rId7" w:history="1">
        <w:r w:rsidRPr="003C65AC">
          <w:rPr>
            <w:rStyle w:val="Hyperlink"/>
            <w:lang w:val="en-GB"/>
          </w:rPr>
          <w:t>www.talkingtherapies.nelft.nhs.uk/how-to-refer-to-our-service</w:t>
        </w:r>
      </w:hyperlink>
      <w:r>
        <w:rPr>
          <w:lang w:val="en-GB"/>
        </w:rPr>
        <w:t xml:space="preserve"> </w:t>
      </w:r>
    </w:p>
    <w:p w14:paraId="6E9CDBE3" w14:textId="77777777" w:rsidR="00C548F5" w:rsidRPr="005F10C9" w:rsidRDefault="00C548F5" w:rsidP="00C548F5">
      <w:pPr>
        <w:tabs>
          <w:tab w:val="left" w:pos="4605"/>
        </w:tabs>
        <w:rPr>
          <w:lang w:val="en-GB"/>
        </w:rPr>
      </w:pPr>
    </w:p>
    <w:p w14:paraId="12AC95FE" w14:textId="77777777" w:rsidR="00C548F5" w:rsidRPr="005F10C9" w:rsidRDefault="00C548F5" w:rsidP="00C548F5">
      <w:pPr>
        <w:tabs>
          <w:tab w:val="left" w:pos="4605"/>
        </w:tabs>
        <w:rPr>
          <w:lang w:val="en-GB"/>
        </w:rPr>
      </w:pPr>
      <w:r w:rsidRPr="005F10C9">
        <w:rPr>
          <w:lang w:val="en-GB"/>
        </w:rPr>
        <w:t>For more information or general advice, visit </w:t>
      </w:r>
      <w:hyperlink r:id="rId8" w:tooltip="Original URL: https://www.talkingtherapies.nelft.nhs.uk/covid-19-talking-therapies-emotional-wellbeing-live-chat-support. Click or tap if you trust this link." w:history="1">
        <w:r w:rsidRPr="005F10C9">
          <w:rPr>
            <w:rStyle w:val="Hyperlink"/>
            <w:lang w:val="en-GB"/>
          </w:rPr>
          <w:t>https://www.talkingtherapies.nelft.nhs.uk/covid-19-talking-therapies-emotional-wellbeing-live-chat-support</w:t>
        </w:r>
      </w:hyperlink>
      <w:r w:rsidRPr="005F10C9">
        <w:rPr>
          <w:lang w:val="en-GB"/>
        </w:rPr>
        <w:t> (Monday–Friday, 8am–8pm) or call </w:t>
      </w:r>
      <w:r w:rsidRPr="005F10C9">
        <w:rPr>
          <w:b/>
          <w:bCs/>
          <w:lang w:val="en-GB"/>
        </w:rPr>
        <w:t>0300 300 1554 (option 1)</w:t>
      </w:r>
      <w:r w:rsidRPr="005F10C9">
        <w:rPr>
          <w:lang w:val="en-GB"/>
        </w:rPr>
        <w:t> (Monday–Friday, 9am–5pm).</w:t>
      </w:r>
    </w:p>
    <w:p w14:paraId="0202F4F0" w14:textId="77777777" w:rsidR="00C548F5" w:rsidRPr="005F10C9" w:rsidRDefault="00C548F5" w:rsidP="00C548F5">
      <w:pPr>
        <w:tabs>
          <w:tab w:val="left" w:pos="4605"/>
        </w:tabs>
        <w:rPr>
          <w:lang w:val="en-GB"/>
        </w:rPr>
      </w:pPr>
      <w:r w:rsidRPr="005F10C9">
        <w:rPr>
          <w:lang w:val="en-GB"/>
        </w:rPr>
        <w:t> </w:t>
      </w:r>
    </w:p>
    <w:p w14:paraId="467B4F7D" w14:textId="77777777" w:rsidR="00C548F5" w:rsidRPr="005F10C9" w:rsidRDefault="00C548F5" w:rsidP="00C548F5">
      <w:pPr>
        <w:tabs>
          <w:tab w:val="left" w:pos="4605"/>
        </w:tabs>
        <w:rPr>
          <w:lang w:val="en-GB"/>
        </w:rPr>
      </w:pPr>
      <w:r w:rsidRPr="005F10C9">
        <w:rPr>
          <w:lang w:val="en-GB"/>
        </w:rPr>
        <w:t>If you are experiencing an urgent mental health crisis, please call </w:t>
      </w:r>
      <w:r w:rsidRPr="005F10C9">
        <w:rPr>
          <w:b/>
          <w:bCs/>
          <w:lang w:val="en-GB"/>
        </w:rPr>
        <w:t>0800 995 1000</w:t>
      </w:r>
      <w:r w:rsidRPr="005F10C9">
        <w:rPr>
          <w:lang w:val="en-GB"/>
        </w:rPr>
        <w:t> (24 hours a day, 7 days a week).</w:t>
      </w:r>
    </w:p>
    <w:p w14:paraId="03A54003" w14:textId="77777777" w:rsidR="00C548F5" w:rsidRPr="005F10C9" w:rsidRDefault="00C548F5" w:rsidP="00C548F5">
      <w:pPr>
        <w:tabs>
          <w:tab w:val="left" w:pos="4605"/>
        </w:tabs>
        <w:rPr>
          <w:lang w:val="en-GB"/>
        </w:rPr>
      </w:pPr>
      <w:r w:rsidRPr="005F10C9">
        <w:rPr>
          <w:lang w:val="en-GB"/>
        </w:rPr>
        <w:t> </w:t>
      </w:r>
    </w:p>
    <w:p w14:paraId="75957626" w14:textId="77777777" w:rsidR="00C548F5" w:rsidRPr="005F10C9" w:rsidRDefault="00C548F5" w:rsidP="00C548F5">
      <w:pPr>
        <w:tabs>
          <w:tab w:val="left" w:pos="4605"/>
        </w:tabs>
        <w:rPr>
          <w:lang w:val="en-GB"/>
        </w:rPr>
      </w:pPr>
      <w:r w:rsidRPr="005F10C9">
        <w:rPr>
          <w:lang w:val="en-GB"/>
        </w:rPr>
        <w:t>Kind regards,</w:t>
      </w:r>
    </w:p>
    <w:p w14:paraId="0E429635" w14:textId="77777777" w:rsidR="00226379" w:rsidRDefault="00226379"/>
    <w:sectPr w:rsidR="00226379" w:rsidSect="00C548F5">
      <w:headerReference w:type="default" r:id="rId9"/>
      <w:headerReference w:type="first" r:id="rId10"/>
      <w:footerReference w:type="first" r:id="rId11"/>
      <w:pgSz w:w="11900" w:h="16840"/>
      <w:pgMar w:top="1440" w:right="851" w:bottom="1440" w:left="85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E623B" w14:textId="77777777" w:rsidR="00A968A0" w:rsidRDefault="00A968A0" w:rsidP="00C548F5">
      <w:r>
        <w:separator/>
      </w:r>
    </w:p>
  </w:endnote>
  <w:endnote w:type="continuationSeparator" w:id="0">
    <w:p w14:paraId="619D81E4" w14:textId="77777777" w:rsidR="00A968A0" w:rsidRDefault="00A968A0" w:rsidP="00C548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C1220" w14:textId="77777777" w:rsidR="000502A8" w:rsidRPr="004225C1" w:rsidRDefault="000502A8" w:rsidP="004225C1">
    <w:pPr>
      <w:pStyle w:val="Footer"/>
    </w:pPr>
    <w:r>
      <w:rPr>
        <w:noProof/>
      </w:rPr>
      <w:drawing>
        <wp:anchor distT="0" distB="0" distL="114300" distR="114300" simplePos="0" relativeHeight="251656192" behindDoc="0" locked="0" layoutInCell="1" allowOverlap="1" wp14:anchorId="4435FC63" wp14:editId="66203D9A">
          <wp:simplePos x="0" y="0"/>
          <wp:positionH relativeFrom="column">
            <wp:posOffset>-532765</wp:posOffset>
          </wp:positionH>
          <wp:positionV relativeFrom="paragraph">
            <wp:posOffset>-1544320</wp:posOffset>
          </wp:positionV>
          <wp:extent cx="7556400" cy="1731600"/>
          <wp:effectExtent l="0" t="0" r="6985" b="2540"/>
          <wp:wrapNone/>
          <wp:docPr id="3" name="Picture 3"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Background pattern&#10;&#10;Description automatically generated"/>
                  <pic:cNvPicPr/>
                </pic:nvPicPr>
                <pic:blipFill rotWithShape="1">
                  <a:blip r:embed="rId1"/>
                  <a:srcRect t="83811"/>
                  <a:stretch/>
                </pic:blipFill>
                <pic:spPr bwMode="auto">
                  <a:xfrm>
                    <a:off x="0" y="0"/>
                    <a:ext cx="7556400" cy="1731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58240" behindDoc="0" locked="0" layoutInCell="1" allowOverlap="1" wp14:anchorId="7DE81C67" wp14:editId="4C9684FE">
              <wp:simplePos x="0" y="0"/>
              <wp:positionH relativeFrom="column">
                <wp:posOffset>-532765</wp:posOffset>
              </wp:positionH>
              <wp:positionV relativeFrom="paragraph">
                <wp:posOffset>-187325</wp:posOffset>
              </wp:positionV>
              <wp:extent cx="7538400" cy="3132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8400" cy="313200"/>
                      </a:xfrm>
                      <a:prstGeom prst="rect">
                        <a:avLst/>
                      </a:prstGeom>
                      <a:noFill/>
                      <a:ln w="9525">
                        <a:noFill/>
                        <a:miter lim="800000"/>
                        <a:headEnd/>
                        <a:tailEnd/>
                      </a:ln>
                    </wps:spPr>
                    <wps:txbx>
                      <w:txbxContent>
                        <w:p w14:paraId="2CA3A7B5" w14:textId="77777777" w:rsidR="000502A8" w:rsidRPr="000111BC" w:rsidRDefault="000502A8" w:rsidP="000111BC">
                          <w:pPr>
                            <w:jc w:val="center"/>
                            <w:rPr>
                              <w:rFonts w:ascii="Arial" w:hAnsi="Arial" w:cs="Arial"/>
                              <w:color w:val="FFFFFF" w:themeColor="background1"/>
                            </w:rPr>
                          </w:pPr>
                          <w:r w:rsidRPr="000111BC">
                            <w:rPr>
                              <w:rFonts w:ascii="Arial" w:hAnsi="Arial" w:cs="Arial"/>
                              <w:color w:val="FFFFFF" w:themeColor="background1"/>
                            </w:rPr>
                            <w:t>Chair: Rt Hon Jacqui Smith</w:t>
                          </w:r>
                          <w:r w:rsidRPr="000111BC">
                            <w:rPr>
                              <w:rFonts w:ascii="Arial" w:hAnsi="Arial" w:cs="Arial"/>
                              <w:color w:val="FFFFFF" w:themeColor="background1"/>
                            </w:rPr>
                            <w:tab/>
                            <w:t>Chief Executive: Matthew Trainer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E81C67" id="_x0000_t202" coordsize="21600,21600" o:spt="202" path="m,l,21600r21600,l21600,xe">
              <v:stroke joinstyle="miter"/>
              <v:path gradientshapeok="t" o:connecttype="rect"/>
            </v:shapetype>
            <v:shape id="_x0000_s1027" type="#_x0000_t202" style="position:absolute;margin-left:-41.95pt;margin-top:-14.75pt;width:593.55pt;height:24.6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" filled="f" stroked="f">
              <v:textbox>
                <w:txbxContent>
                  <w:p w14:paraId="2CA3A7B5" w14:textId="77777777" w:rsidR="000502A8" w:rsidRPr="000111BC" w:rsidRDefault="000502A8" w:rsidP="000111BC">
                    <w:pPr>
                      <w:jc w:val="center"/>
                      <w:rPr>
                        <w:rFonts w:ascii="Arial" w:hAnsi="Arial" w:cs="Arial"/>
                        <w:color w:val="FFFFFF" w:themeColor="background1"/>
                      </w:rPr>
                    </w:pPr>
                    <w:r w:rsidRPr="000111BC">
                      <w:rPr>
                        <w:rFonts w:ascii="Arial" w:hAnsi="Arial" w:cs="Arial"/>
                        <w:color w:val="FFFFFF" w:themeColor="background1"/>
                      </w:rPr>
                      <w:t>Chair: Rt Hon Jacqui Smith</w:t>
                    </w:r>
                    <w:r w:rsidRPr="000111BC">
                      <w:rPr>
                        <w:rFonts w:ascii="Arial" w:hAnsi="Arial" w:cs="Arial"/>
                        <w:color w:val="FFFFFF" w:themeColor="background1"/>
                      </w:rPr>
                      <w:tab/>
                      <w:t>Chief Executive: Matthew Trainer</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F30C3" w14:textId="77777777" w:rsidR="00A968A0" w:rsidRDefault="00A968A0" w:rsidP="00C548F5">
      <w:r>
        <w:separator/>
      </w:r>
    </w:p>
  </w:footnote>
  <w:footnote w:type="continuationSeparator" w:id="0">
    <w:p w14:paraId="25CCEC05" w14:textId="77777777" w:rsidR="00A968A0" w:rsidRDefault="00A968A0" w:rsidP="00C548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A1A27" w14:textId="45FC6980" w:rsidR="000502A8" w:rsidRDefault="000502A8" w:rsidP="00B02057">
    <w:pPr>
      <w:pStyle w:val="Header"/>
      <w:tabs>
        <w:tab w:val="clear" w:pos="4320"/>
        <w:tab w:val="clear" w:pos="8640"/>
        <w:tab w:val="left" w:pos="732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B3C36" w14:textId="77777777" w:rsidR="000502A8" w:rsidRDefault="000502A8" w:rsidP="00CC368C">
    <w:pPr>
      <w:pStyle w:val="Header"/>
      <w:jc w:val="right"/>
    </w:pPr>
    <w:r>
      <w:rPr>
        <w:noProof/>
      </w:rPr>
      <w:drawing>
        <wp:anchor distT="0" distB="0" distL="114300" distR="114300" simplePos="0" relativeHeight="251657216" behindDoc="1" locked="1" layoutInCell="1" allowOverlap="0" wp14:anchorId="34C46297" wp14:editId="6D071824">
          <wp:simplePos x="0" y="0"/>
          <wp:positionH relativeFrom="column">
            <wp:posOffset>3714750</wp:posOffset>
          </wp:positionH>
          <wp:positionV relativeFrom="page">
            <wp:posOffset>311785</wp:posOffset>
          </wp:positionV>
          <wp:extent cx="2851200" cy="900000"/>
          <wp:effectExtent l="0" t="0" r="6350" b="0"/>
          <wp:wrapSquare wrapText="bothSides"/>
          <wp:docPr id="1" name="Picture 1" descr="BHRU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BHRUT logo"/>
                  <pic:cNvPicPr/>
                </pic:nvPicPr>
                <pic:blipFill>
                  <a:blip r:embed="rId1"/>
                  <a:stretch>
                    <a:fillRect/>
                  </a:stretch>
                </pic:blipFill>
                <pic:spPr>
                  <a:xfrm>
                    <a:off x="0" y="0"/>
                    <a:ext cx="2851200" cy="900000"/>
                  </a:xfrm>
                  <a:prstGeom prst="rect">
                    <a:avLst/>
                  </a:prstGeom>
                </pic:spPr>
              </pic:pic>
            </a:graphicData>
          </a:graphic>
          <wp14:sizeRelH relativeFrom="margin">
            <wp14:pctWidth>0</wp14:pctWidth>
          </wp14:sizeRelH>
          <wp14:sizeRelV relativeFrom="margin">
            <wp14:pctHeight>0</wp14:pctHeight>
          </wp14:sizeRelV>
        </wp:anchor>
      </w:drawing>
    </w:r>
  </w:p>
  <w:p w14:paraId="59A1B8CF" w14:textId="77777777" w:rsidR="000502A8" w:rsidRDefault="000502A8" w:rsidP="00CC368C">
    <w:pPr>
      <w:pStyle w:val="Header"/>
      <w:jc w:val="right"/>
    </w:pPr>
  </w:p>
  <w:p w14:paraId="2C3BCB32" w14:textId="77777777" w:rsidR="000502A8" w:rsidRDefault="000502A8" w:rsidP="00CC368C">
    <w:pPr>
      <w:pStyle w:val="Header"/>
      <w:jc w:val="right"/>
    </w:pPr>
  </w:p>
  <w:p w14:paraId="0CEF0985" w14:textId="77777777" w:rsidR="000502A8" w:rsidRDefault="000502A8" w:rsidP="00CC368C">
    <w:pPr>
      <w:pStyle w:val="Header"/>
      <w:jc w:val="right"/>
    </w:pPr>
  </w:p>
  <w:p w14:paraId="494CEA50" w14:textId="77777777" w:rsidR="000502A8" w:rsidRDefault="000502A8" w:rsidP="00CC368C">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8F5"/>
    <w:rsid w:val="000502A8"/>
    <w:rsid w:val="001C1C96"/>
    <w:rsid w:val="001D426A"/>
    <w:rsid w:val="00226379"/>
    <w:rsid w:val="00307736"/>
    <w:rsid w:val="004E3EE3"/>
    <w:rsid w:val="00524F56"/>
    <w:rsid w:val="00552696"/>
    <w:rsid w:val="005F34B4"/>
    <w:rsid w:val="006E1B17"/>
    <w:rsid w:val="0088733E"/>
    <w:rsid w:val="00A93C01"/>
    <w:rsid w:val="00A968A0"/>
    <w:rsid w:val="00C548F5"/>
    <w:rsid w:val="00F371B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F10954"/>
  <w15:chartTrackingRefBased/>
  <w15:docId w15:val="{D408A301-223A-4E6C-9921-BBCD4B96A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48F5"/>
    <w:pPr>
      <w:spacing w:after="0" w:line="240" w:lineRule="auto"/>
    </w:pPr>
    <w:rPr>
      <w:rFonts w:ascii="Calibri" w:eastAsia="MS Mincho" w:hAnsi="Calibri" w:cs="Times New Roman"/>
      <w:kern w:val="0"/>
      <w:lang w:val="en-US"/>
      <w14:ligatures w14:val="none"/>
    </w:rPr>
  </w:style>
  <w:style w:type="paragraph" w:styleId="Heading1">
    <w:name w:val="heading 1"/>
    <w:basedOn w:val="Normal"/>
    <w:next w:val="Normal"/>
    <w:link w:val="Heading1Char"/>
    <w:uiPriority w:val="9"/>
    <w:qFormat/>
    <w:rsid w:val="00C548F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C548F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C548F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C548F5"/>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GB"/>
      <w14:ligatures w14:val="standardContextual"/>
    </w:rPr>
  </w:style>
  <w:style w:type="paragraph" w:styleId="Heading5">
    <w:name w:val="heading 5"/>
    <w:basedOn w:val="Normal"/>
    <w:next w:val="Normal"/>
    <w:link w:val="Heading5Char"/>
    <w:uiPriority w:val="9"/>
    <w:semiHidden/>
    <w:unhideWhenUsed/>
    <w:qFormat/>
    <w:rsid w:val="00C548F5"/>
    <w:pPr>
      <w:keepNext/>
      <w:keepLines/>
      <w:spacing w:before="80" w:after="40" w:line="278" w:lineRule="auto"/>
      <w:outlineLvl w:val="4"/>
    </w:pPr>
    <w:rPr>
      <w:rFonts w:asciiTheme="minorHAnsi" w:eastAsiaTheme="majorEastAsia" w:hAnsiTheme="minorHAnsi" w:cstheme="majorBidi"/>
      <w:color w:val="0F4761" w:themeColor="accent1" w:themeShade="BF"/>
      <w:kern w:val="2"/>
      <w:lang w:val="en-GB"/>
      <w14:ligatures w14:val="standardContextual"/>
    </w:rPr>
  </w:style>
  <w:style w:type="paragraph" w:styleId="Heading6">
    <w:name w:val="heading 6"/>
    <w:basedOn w:val="Normal"/>
    <w:next w:val="Normal"/>
    <w:link w:val="Heading6Char"/>
    <w:uiPriority w:val="9"/>
    <w:semiHidden/>
    <w:unhideWhenUsed/>
    <w:qFormat/>
    <w:rsid w:val="00C548F5"/>
    <w:pPr>
      <w:keepNext/>
      <w:keepLines/>
      <w:spacing w:before="40" w:line="278" w:lineRule="auto"/>
      <w:outlineLvl w:val="5"/>
    </w:pPr>
    <w:rPr>
      <w:rFonts w:asciiTheme="minorHAnsi" w:eastAsiaTheme="majorEastAsia" w:hAnsiTheme="minorHAnsi" w:cstheme="majorBidi"/>
      <w:i/>
      <w:iCs/>
      <w:color w:val="595959" w:themeColor="text1" w:themeTint="A6"/>
      <w:kern w:val="2"/>
      <w:lang w:val="en-GB"/>
      <w14:ligatures w14:val="standardContextual"/>
    </w:rPr>
  </w:style>
  <w:style w:type="paragraph" w:styleId="Heading7">
    <w:name w:val="heading 7"/>
    <w:basedOn w:val="Normal"/>
    <w:next w:val="Normal"/>
    <w:link w:val="Heading7Char"/>
    <w:uiPriority w:val="9"/>
    <w:semiHidden/>
    <w:unhideWhenUsed/>
    <w:qFormat/>
    <w:rsid w:val="00C548F5"/>
    <w:pPr>
      <w:keepNext/>
      <w:keepLines/>
      <w:spacing w:before="40" w:line="278" w:lineRule="auto"/>
      <w:outlineLvl w:val="6"/>
    </w:pPr>
    <w:rPr>
      <w:rFonts w:asciiTheme="minorHAnsi" w:eastAsiaTheme="majorEastAsia" w:hAnsiTheme="minorHAnsi" w:cstheme="majorBidi"/>
      <w:color w:val="595959" w:themeColor="text1" w:themeTint="A6"/>
      <w:kern w:val="2"/>
      <w:lang w:val="en-GB"/>
      <w14:ligatures w14:val="standardContextual"/>
    </w:rPr>
  </w:style>
  <w:style w:type="paragraph" w:styleId="Heading8">
    <w:name w:val="heading 8"/>
    <w:basedOn w:val="Normal"/>
    <w:next w:val="Normal"/>
    <w:link w:val="Heading8Char"/>
    <w:uiPriority w:val="9"/>
    <w:semiHidden/>
    <w:unhideWhenUsed/>
    <w:qFormat/>
    <w:rsid w:val="00C548F5"/>
    <w:pPr>
      <w:keepNext/>
      <w:keepLines/>
      <w:spacing w:line="278" w:lineRule="auto"/>
      <w:outlineLvl w:val="7"/>
    </w:pPr>
    <w:rPr>
      <w:rFonts w:asciiTheme="minorHAnsi" w:eastAsiaTheme="majorEastAsia" w:hAnsiTheme="minorHAnsi" w:cstheme="majorBidi"/>
      <w:i/>
      <w:iCs/>
      <w:color w:val="272727" w:themeColor="text1" w:themeTint="D8"/>
      <w:kern w:val="2"/>
      <w:lang w:val="en-GB"/>
      <w14:ligatures w14:val="standardContextual"/>
    </w:rPr>
  </w:style>
  <w:style w:type="paragraph" w:styleId="Heading9">
    <w:name w:val="heading 9"/>
    <w:basedOn w:val="Normal"/>
    <w:next w:val="Normal"/>
    <w:link w:val="Heading9Char"/>
    <w:uiPriority w:val="9"/>
    <w:semiHidden/>
    <w:unhideWhenUsed/>
    <w:qFormat/>
    <w:rsid w:val="00C548F5"/>
    <w:pPr>
      <w:keepNext/>
      <w:keepLines/>
      <w:spacing w:line="278" w:lineRule="auto"/>
      <w:outlineLvl w:val="8"/>
    </w:pPr>
    <w:rPr>
      <w:rFonts w:asciiTheme="minorHAnsi" w:eastAsiaTheme="majorEastAsia" w:hAnsiTheme="minorHAnsi" w:cstheme="majorBidi"/>
      <w:color w:val="272727" w:themeColor="text1" w:themeTint="D8"/>
      <w:kern w:val="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48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48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48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48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48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48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48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48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48F5"/>
    <w:rPr>
      <w:rFonts w:eastAsiaTheme="majorEastAsia" w:cstheme="majorBidi"/>
      <w:color w:val="272727" w:themeColor="text1" w:themeTint="D8"/>
    </w:rPr>
  </w:style>
  <w:style w:type="paragraph" w:styleId="Title">
    <w:name w:val="Title"/>
    <w:basedOn w:val="Normal"/>
    <w:next w:val="Normal"/>
    <w:link w:val="TitleChar"/>
    <w:uiPriority w:val="10"/>
    <w:qFormat/>
    <w:rsid w:val="00C548F5"/>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C548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48F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C548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48F5"/>
    <w:pPr>
      <w:spacing w:before="160" w:after="160" w:line="278" w:lineRule="auto"/>
      <w:jc w:val="center"/>
    </w:pPr>
    <w:rPr>
      <w:rFonts w:asciiTheme="minorHAnsi" w:eastAsiaTheme="minorHAnsi" w:hAnsiTheme="minorHAnsi" w:cstheme="minorBidi"/>
      <w:i/>
      <w:iCs/>
      <w:color w:val="404040" w:themeColor="text1" w:themeTint="BF"/>
      <w:kern w:val="2"/>
      <w:lang w:val="en-GB"/>
      <w14:ligatures w14:val="standardContextual"/>
    </w:rPr>
  </w:style>
  <w:style w:type="character" w:customStyle="1" w:styleId="QuoteChar">
    <w:name w:val="Quote Char"/>
    <w:basedOn w:val="DefaultParagraphFont"/>
    <w:link w:val="Quote"/>
    <w:uiPriority w:val="29"/>
    <w:rsid w:val="00C548F5"/>
    <w:rPr>
      <w:i/>
      <w:iCs/>
      <w:color w:val="404040" w:themeColor="text1" w:themeTint="BF"/>
    </w:rPr>
  </w:style>
  <w:style w:type="paragraph" w:styleId="ListParagraph">
    <w:name w:val="List Paragraph"/>
    <w:basedOn w:val="Normal"/>
    <w:uiPriority w:val="34"/>
    <w:qFormat/>
    <w:rsid w:val="00C548F5"/>
    <w:pPr>
      <w:spacing w:after="160" w:line="278" w:lineRule="auto"/>
      <w:ind w:left="720"/>
      <w:contextualSpacing/>
    </w:pPr>
    <w:rPr>
      <w:rFonts w:asciiTheme="minorHAnsi" w:eastAsiaTheme="minorHAnsi" w:hAnsiTheme="minorHAnsi" w:cstheme="minorBidi"/>
      <w:kern w:val="2"/>
      <w:lang w:val="en-GB"/>
      <w14:ligatures w14:val="standardContextual"/>
    </w:rPr>
  </w:style>
  <w:style w:type="character" w:styleId="IntenseEmphasis">
    <w:name w:val="Intense Emphasis"/>
    <w:basedOn w:val="DefaultParagraphFont"/>
    <w:uiPriority w:val="21"/>
    <w:qFormat/>
    <w:rsid w:val="00C548F5"/>
    <w:rPr>
      <w:i/>
      <w:iCs/>
      <w:color w:val="0F4761" w:themeColor="accent1" w:themeShade="BF"/>
    </w:rPr>
  </w:style>
  <w:style w:type="paragraph" w:styleId="IntenseQuote">
    <w:name w:val="Intense Quote"/>
    <w:basedOn w:val="Normal"/>
    <w:next w:val="Normal"/>
    <w:link w:val="IntenseQuoteChar"/>
    <w:uiPriority w:val="30"/>
    <w:qFormat/>
    <w:rsid w:val="00C548F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GB"/>
      <w14:ligatures w14:val="standardContextual"/>
    </w:rPr>
  </w:style>
  <w:style w:type="character" w:customStyle="1" w:styleId="IntenseQuoteChar">
    <w:name w:val="Intense Quote Char"/>
    <w:basedOn w:val="DefaultParagraphFont"/>
    <w:link w:val="IntenseQuote"/>
    <w:uiPriority w:val="30"/>
    <w:rsid w:val="00C548F5"/>
    <w:rPr>
      <w:i/>
      <w:iCs/>
      <w:color w:val="0F4761" w:themeColor="accent1" w:themeShade="BF"/>
    </w:rPr>
  </w:style>
  <w:style w:type="character" w:styleId="IntenseReference">
    <w:name w:val="Intense Reference"/>
    <w:basedOn w:val="DefaultParagraphFont"/>
    <w:uiPriority w:val="32"/>
    <w:qFormat/>
    <w:rsid w:val="00C548F5"/>
    <w:rPr>
      <w:b/>
      <w:bCs/>
      <w:smallCaps/>
      <w:color w:val="0F4761" w:themeColor="accent1" w:themeShade="BF"/>
      <w:spacing w:val="5"/>
    </w:rPr>
  </w:style>
  <w:style w:type="paragraph" w:styleId="Header">
    <w:name w:val="header"/>
    <w:basedOn w:val="Normal"/>
    <w:link w:val="HeaderChar"/>
    <w:uiPriority w:val="99"/>
    <w:unhideWhenUsed/>
    <w:rsid w:val="00C548F5"/>
    <w:pPr>
      <w:tabs>
        <w:tab w:val="center" w:pos="4320"/>
        <w:tab w:val="right" w:pos="8640"/>
      </w:tabs>
    </w:pPr>
  </w:style>
  <w:style w:type="character" w:customStyle="1" w:styleId="HeaderChar">
    <w:name w:val="Header Char"/>
    <w:basedOn w:val="DefaultParagraphFont"/>
    <w:link w:val="Header"/>
    <w:uiPriority w:val="99"/>
    <w:rsid w:val="00C548F5"/>
    <w:rPr>
      <w:rFonts w:ascii="Calibri" w:eastAsia="MS Mincho" w:hAnsi="Calibri" w:cs="Times New Roman"/>
      <w:kern w:val="0"/>
      <w:lang w:val="en-US"/>
      <w14:ligatures w14:val="none"/>
    </w:rPr>
  </w:style>
  <w:style w:type="paragraph" w:styleId="Footer">
    <w:name w:val="footer"/>
    <w:basedOn w:val="Normal"/>
    <w:link w:val="FooterChar"/>
    <w:uiPriority w:val="99"/>
    <w:unhideWhenUsed/>
    <w:rsid w:val="00C548F5"/>
    <w:pPr>
      <w:tabs>
        <w:tab w:val="center" w:pos="4320"/>
        <w:tab w:val="right" w:pos="8640"/>
      </w:tabs>
    </w:pPr>
  </w:style>
  <w:style w:type="character" w:customStyle="1" w:styleId="FooterChar">
    <w:name w:val="Footer Char"/>
    <w:basedOn w:val="DefaultParagraphFont"/>
    <w:link w:val="Footer"/>
    <w:uiPriority w:val="99"/>
    <w:rsid w:val="00C548F5"/>
    <w:rPr>
      <w:rFonts w:ascii="Calibri" w:eastAsia="MS Mincho" w:hAnsi="Calibri" w:cs="Times New Roman"/>
      <w:kern w:val="0"/>
      <w:lang w:val="en-US"/>
      <w14:ligatures w14:val="none"/>
    </w:rPr>
  </w:style>
  <w:style w:type="paragraph" w:customStyle="1" w:styleId="Default">
    <w:name w:val="Default"/>
    <w:rsid w:val="00C548F5"/>
    <w:pPr>
      <w:autoSpaceDE w:val="0"/>
      <w:autoSpaceDN w:val="0"/>
      <w:adjustRightInd w:val="0"/>
      <w:spacing w:after="0" w:line="240" w:lineRule="auto"/>
    </w:pPr>
    <w:rPr>
      <w:rFonts w:ascii="Calibri" w:eastAsia="MS Mincho" w:hAnsi="Calibri" w:cs="Calibri"/>
      <w:color w:val="000000"/>
      <w:kern w:val="0"/>
      <w:lang w:eastAsia="en-GB"/>
      <w14:ligatures w14:val="none"/>
    </w:rPr>
  </w:style>
  <w:style w:type="character" w:styleId="Hyperlink">
    <w:name w:val="Hyperlink"/>
    <w:basedOn w:val="DefaultParagraphFont"/>
    <w:uiPriority w:val="99"/>
    <w:unhideWhenUsed/>
    <w:rsid w:val="00C548F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br01.safelinks.protection.outlook.com/?url=https%3A%2F%2Fwww.talkingtherapies.nelft.nhs.uk%2Fcovid-19-talking-therapies-emotional-wellbeing-live-chat-support&amp;data=05%7C02%7Cfunmi.akinlade%40nhs.net%7C23dc0590f6264e17538608ddb4c95cf0%7C37c354b285b047f5b22207b48d774ee3%7C0%7C0%7C638865499122760565%7CUnknown%7CTWFpbGZsb3d8eyJFbXB0eU1hcGkiOnRydWUsIlYiOiIwLjAuMDAwMCIsIlAiOiJXaW4zMiIsIkFOIjoiTWFpbCIsIldUIjoyfQ%3D%3D%7C0%7C%7C%7C&amp;sdata=PDC3IR3AcPow6N1cucrPDTJQua0boILNKeJuQ%2B2GloE%3D&amp;reserved=0"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talkingtherapies.nelft.nhs.uk/how-to-refer-to-our-service"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hrhospitals.nhs.uk/askpals"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396</Words>
  <Characters>2260</Characters>
  <Application>Microsoft Office Word</Application>
  <DocSecurity>0</DocSecurity>
  <Lines>18</Lines>
  <Paragraphs>5</Paragraphs>
  <ScaleCrop>false</ScaleCrop>
  <Company>BHRUT</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AKINLADE, Funmi (BARKING, HAVERING AND REDBRIDGE UNIVERSITY HOSPITALS NHS TRUST)</dc:creator>
  <cp:keywords/>
  <dc:description/>
  <cp:lastModifiedBy>BARTLETT, Janet (BARKING, HAVERING AND REDBRIDGE UNIVERSITY HOSPITALS NHS TRUST)</cp:lastModifiedBy>
  <cp:revision>2</cp:revision>
  <dcterms:created xsi:type="dcterms:W3CDTF">2026-11-06T11:23:00Z</dcterms:created>
  <dcterms:modified xsi:type="dcterms:W3CDTF">2026-11-06T11:23:00Z</dcterms:modified>
</cp:coreProperties>
</file>