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2BCC" w14:textId="303F9572" w:rsidR="00DD4BFB" w:rsidRDefault="00185206">
      <w:pPr>
        <w:sectPr w:rsidR="00DD4BFB" w:rsidSect="002A12C0">
          <w:headerReference w:type="first" r:id="rId8"/>
          <w:pgSz w:w="11906" w:h="16838"/>
          <w:pgMar w:top="57" w:right="57" w:bottom="57" w:left="57" w:header="709" w:footer="709" w:gutter="0"/>
          <w:cols w:space="708"/>
          <w:docGrid w:linePitch="360"/>
        </w:sectPr>
      </w:pPr>
      <w:r w:rsidRPr="00185206">
        <w:rPr>
          <w:noProof/>
        </w:rPr>
        <w:drawing>
          <wp:inline distT="0" distB="0" distL="0" distR="0" wp14:anchorId="1254FB34" wp14:editId="1CC69621">
            <wp:extent cx="7435516" cy="1058779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39121" cy="1059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CD428" w14:textId="77777777" w:rsidR="0038685C" w:rsidRDefault="0038685C" w:rsidP="00DD4BFB">
      <w:pPr>
        <w:pStyle w:val="NoSpacing"/>
      </w:pPr>
    </w:p>
    <w:p w14:paraId="32F3C72B" w14:textId="77777777" w:rsidR="0038685C" w:rsidRDefault="0038685C" w:rsidP="00DD4BFB">
      <w:pPr>
        <w:pStyle w:val="NoSpacing"/>
      </w:pPr>
    </w:p>
    <w:p w14:paraId="4D2C7EC8" w14:textId="77777777" w:rsidR="0038685C" w:rsidRDefault="0038685C" w:rsidP="00DD4BFB">
      <w:pPr>
        <w:pStyle w:val="NoSpacing"/>
      </w:pPr>
    </w:p>
    <w:p w14:paraId="12DDD23F" w14:textId="77777777" w:rsidR="00DD4BFB" w:rsidRDefault="00DD4BFB" w:rsidP="00DD4BFB">
      <w:pPr>
        <w:pStyle w:val="NoSpacing"/>
      </w:pPr>
      <w:r>
        <w:t>Mile End Community Diagnostic Centre (CDC)</w:t>
      </w:r>
    </w:p>
    <w:p w14:paraId="62D76478" w14:textId="77777777" w:rsidR="00DD4BFB" w:rsidRDefault="00DD4BFB" w:rsidP="00DD4BFB">
      <w:pPr>
        <w:pStyle w:val="NoSpacing"/>
      </w:pPr>
      <w:r>
        <w:t>Mile End Hospital</w:t>
      </w:r>
    </w:p>
    <w:p w14:paraId="7C364886" w14:textId="77777777" w:rsidR="00DD4BFB" w:rsidRDefault="00DD4BFB" w:rsidP="00DD4BFB">
      <w:pPr>
        <w:pStyle w:val="NoSpacing"/>
      </w:pPr>
      <w:r>
        <w:t>Bancroft Road</w:t>
      </w:r>
    </w:p>
    <w:p w14:paraId="49894353" w14:textId="77777777" w:rsidR="00DD4BFB" w:rsidRDefault="00DD4BFB" w:rsidP="00DD4BFB">
      <w:pPr>
        <w:pStyle w:val="NoSpacing"/>
      </w:pPr>
      <w:r>
        <w:t>London</w:t>
      </w:r>
    </w:p>
    <w:p w14:paraId="31E8B0BA" w14:textId="02207145" w:rsidR="00DD4BFB" w:rsidRDefault="00DD4BFB" w:rsidP="00DD4BFB"/>
    <w:p w14:paraId="086BEC6E" w14:textId="26C0E972" w:rsidR="0038685C" w:rsidRDefault="00DD4BFB" w:rsidP="0038685C">
      <w:pPr>
        <w:pStyle w:val="NoSpacing"/>
      </w:pPr>
      <w:r>
        <w:t xml:space="preserve">Date: </w:t>
      </w:r>
      <w:r w:rsidR="00E4264B">
        <w:t>11 September 2026</w:t>
      </w:r>
    </w:p>
    <w:p w14:paraId="2F59E538" w14:textId="77777777" w:rsidR="0038685C" w:rsidRDefault="0038685C" w:rsidP="00DD4BFB"/>
    <w:p w14:paraId="46D0A6C9" w14:textId="77777777" w:rsidR="00DD4BFB" w:rsidRDefault="00DD4BFB" w:rsidP="00DD4BFB">
      <w:r>
        <w:t>Dear Colleague,</w:t>
      </w:r>
    </w:p>
    <w:p w14:paraId="6C89FBAC" w14:textId="77777777" w:rsidR="00E14AF9" w:rsidRDefault="00E14AF9" w:rsidP="00E14AF9">
      <w:pPr>
        <w:pStyle w:val="NoSpacing"/>
      </w:pPr>
      <w:r>
        <w:t>Launch of Rapid Murmur Assessment Service at Mile End CDC</w:t>
      </w:r>
    </w:p>
    <w:p w14:paraId="5A474DF6" w14:textId="77777777" w:rsidR="00E14AF9" w:rsidRDefault="00E14AF9" w:rsidP="00E14AF9">
      <w:pPr>
        <w:pStyle w:val="NoSpacing"/>
      </w:pPr>
    </w:p>
    <w:p w14:paraId="0488E522" w14:textId="38276D7D" w:rsidR="00E14AF9" w:rsidRDefault="00E14AF9" w:rsidP="00E14AF9">
      <w:pPr>
        <w:pStyle w:val="NoSpacing"/>
        <w:jc w:val="both"/>
      </w:pPr>
      <w:r>
        <w:t xml:space="preserve">We are pleased to inform you that the Mile End Community Diagnostic Centre (CDC) will be accepting referrals for a Rapid Murmur Assessment Service (RMAS) from </w:t>
      </w:r>
      <w:r w:rsidR="00FB5F1D">
        <w:t>3</w:t>
      </w:r>
      <w:r w:rsidR="00FB5F1D" w:rsidRPr="00FB5F1D">
        <w:rPr>
          <w:vertAlign w:val="superscript"/>
        </w:rPr>
        <w:t>rd</w:t>
      </w:r>
      <w:r w:rsidR="00FB5F1D">
        <w:t xml:space="preserve"> of August</w:t>
      </w:r>
      <w:r>
        <w:t xml:space="preserve"> 2026.</w:t>
      </w:r>
    </w:p>
    <w:p w14:paraId="59D46860" w14:textId="77777777" w:rsidR="00E14AF9" w:rsidRDefault="00E14AF9" w:rsidP="00E14AF9">
      <w:pPr>
        <w:pStyle w:val="NoSpacing"/>
        <w:jc w:val="both"/>
      </w:pPr>
    </w:p>
    <w:p w14:paraId="12CAEF58" w14:textId="77777777" w:rsidR="00E14AF9" w:rsidRDefault="00E14AF9" w:rsidP="00E14AF9">
      <w:pPr>
        <w:pStyle w:val="NoSpacing"/>
        <w:jc w:val="both"/>
      </w:pPr>
      <w:r>
        <w:t>This pathway has been developed to support the timely assessment of patients with a newly detected or previously undocumented heart murmur, enabling earlier identification of valvular heart disease and appropriate onward management.</w:t>
      </w:r>
    </w:p>
    <w:p w14:paraId="733D0737" w14:textId="77777777" w:rsidR="00E14AF9" w:rsidRDefault="00E14AF9" w:rsidP="00E14AF9">
      <w:pPr>
        <w:pStyle w:val="NoSpacing"/>
        <w:jc w:val="both"/>
      </w:pPr>
    </w:p>
    <w:p w14:paraId="0E4CB9F8" w14:textId="77777777" w:rsidR="00E14AF9" w:rsidRDefault="00E14AF9" w:rsidP="00E14AF9">
      <w:pPr>
        <w:pStyle w:val="NoSpacing"/>
        <w:jc w:val="both"/>
      </w:pPr>
      <w:r>
        <w:t>The service is designed as a diagnostic-focused pathway within the community, improving access, reducing delays, and ensuring patients are managed in the most appropriate setting.</w:t>
      </w:r>
    </w:p>
    <w:p w14:paraId="30871F02" w14:textId="77777777" w:rsidR="00E14AF9" w:rsidRDefault="00E14AF9" w:rsidP="00E14AF9">
      <w:pPr>
        <w:pStyle w:val="NoSpacing"/>
      </w:pPr>
    </w:p>
    <w:p w14:paraId="4ABD673E" w14:textId="77777777" w:rsidR="00E14AF9" w:rsidRDefault="00E14AF9" w:rsidP="00E14AF9">
      <w:pPr>
        <w:pStyle w:val="NoSpacing"/>
      </w:pPr>
      <w:r>
        <w:t>Referral Process</w:t>
      </w:r>
    </w:p>
    <w:p w14:paraId="5F2E955B" w14:textId="77777777" w:rsidR="00E14AF9" w:rsidRDefault="00E14AF9" w:rsidP="00E14AF9">
      <w:pPr>
        <w:pStyle w:val="NoSpacing"/>
        <w:numPr>
          <w:ilvl w:val="0"/>
          <w:numId w:val="6"/>
        </w:numPr>
      </w:pPr>
      <w:r>
        <w:t>Referrals can be submitted via the NHS Electronic Referral System (eRS) from 1st June 2026.</w:t>
      </w:r>
    </w:p>
    <w:p w14:paraId="48D5C44E" w14:textId="77777777" w:rsidR="00183262" w:rsidRDefault="00183262" w:rsidP="00183262">
      <w:pPr>
        <w:pStyle w:val="NoSpacing"/>
        <w:numPr>
          <w:ilvl w:val="1"/>
          <w:numId w:val="6"/>
        </w:numPr>
      </w:pPr>
      <w:r w:rsidRPr="00183262">
        <w:t>Cardiology - Valve Disorder Rapid Access - Barts Health NHS Trust - R1H</w:t>
      </w:r>
      <w:r>
        <w:tab/>
      </w:r>
    </w:p>
    <w:p w14:paraId="40CBFA47" w14:textId="77777777" w:rsidR="00C44AB0" w:rsidRDefault="00C44AB0" w:rsidP="00C44AB0">
      <w:pPr>
        <w:pStyle w:val="NoSpacing"/>
        <w:ind w:left="1440"/>
      </w:pPr>
    </w:p>
    <w:p w14:paraId="1924AA1D" w14:textId="223E3DCE" w:rsidR="00E14AF9" w:rsidRDefault="00E14AF9" w:rsidP="00183262">
      <w:pPr>
        <w:pStyle w:val="NoSpacing"/>
      </w:pPr>
      <w:r>
        <w:t>All referrals will be triaged against national guidelines to ensure patients are directed to the most appropriate diagnostic pathway and clinic based on clinical need.</w:t>
      </w:r>
    </w:p>
    <w:p w14:paraId="2E9EDD26" w14:textId="77777777" w:rsidR="00E14AF9" w:rsidRDefault="00E14AF9" w:rsidP="00E14AF9">
      <w:pPr>
        <w:pStyle w:val="NoSpacing"/>
      </w:pPr>
    </w:p>
    <w:p w14:paraId="1F96C0A4" w14:textId="77777777" w:rsidR="00E14AF9" w:rsidRDefault="00E14AF9" w:rsidP="00E14AF9">
      <w:pPr>
        <w:pStyle w:val="NoSpacing"/>
      </w:pPr>
      <w:r>
        <w:t>Key Benefits</w:t>
      </w:r>
    </w:p>
    <w:p w14:paraId="0F6B6CA1" w14:textId="77777777" w:rsidR="00E14AF9" w:rsidRDefault="00E14AF9" w:rsidP="00E14AF9">
      <w:pPr>
        <w:pStyle w:val="NoSpacing"/>
        <w:numPr>
          <w:ilvl w:val="0"/>
          <w:numId w:val="5"/>
        </w:numPr>
      </w:pPr>
      <w:r>
        <w:t>Rapid assessment of patients with suspected valvular heart disease</w:t>
      </w:r>
    </w:p>
    <w:p w14:paraId="27330986" w14:textId="77777777" w:rsidR="00E14AF9" w:rsidRDefault="00E14AF9" w:rsidP="00E14AF9">
      <w:pPr>
        <w:pStyle w:val="NoSpacing"/>
        <w:numPr>
          <w:ilvl w:val="0"/>
          <w:numId w:val="5"/>
        </w:numPr>
      </w:pPr>
      <w:r>
        <w:t>Clear, standardised diagnostic pathway for heart murmurs</w:t>
      </w:r>
    </w:p>
    <w:p w14:paraId="6C011386" w14:textId="77777777" w:rsidR="00E14AF9" w:rsidRDefault="00E14AF9" w:rsidP="00E14AF9">
      <w:pPr>
        <w:pStyle w:val="NoSpacing"/>
        <w:numPr>
          <w:ilvl w:val="0"/>
          <w:numId w:val="5"/>
        </w:numPr>
      </w:pPr>
      <w:r>
        <w:t>Patients can be referred to secondary care where appropriate, with flexibility to opt into ongoing clinical follow-up or return care to primary care with guidance</w:t>
      </w:r>
    </w:p>
    <w:p w14:paraId="1F979210" w14:textId="77777777" w:rsidR="00E14AF9" w:rsidRDefault="00E14AF9" w:rsidP="00E14AF9">
      <w:pPr>
        <w:pStyle w:val="NoSpacing"/>
      </w:pPr>
    </w:p>
    <w:p w14:paraId="14CB3E7E" w14:textId="77777777" w:rsidR="00E14AF9" w:rsidRDefault="00E14AF9" w:rsidP="00E14AF9">
      <w:pPr>
        <w:pStyle w:val="NoSpacing"/>
      </w:pPr>
      <w:r>
        <w:t>You will remain involved in your patients’ care throughout the pathway and will receive timely updates regarding outcomes and management recommendations.</w:t>
      </w:r>
    </w:p>
    <w:p w14:paraId="54291EFF" w14:textId="77777777" w:rsidR="00E14AF9" w:rsidRDefault="00E14AF9" w:rsidP="00E14AF9">
      <w:pPr>
        <w:pStyle w:val="NoSpacing"/>
      </w:pPr>
    </w:p>
    <w:p w14:paraId="4896F175" w14:textId="77777777" w:rsidR="00E14AF9" w:rsidRDefault="00E14AF9" w:rsidP="00E14AF9">
      <w:pPr>
        <w:pStyle w:val="NoSpacing"/>
      </w:pPr>
      <w:r>
        <w:t>We look forward to working collaboratively with you to deliver this service and improve care for patients across our community.</w:t>
      </w:r>
    </w:p>
    <w:p w14:paraId="57501BF1" w14:textId="61B9E0A8" w:rsidR="00DD4BFB" w:rsidRDefault="00E14AF9" w:rsidP="00E14AF9">
      <w:pPr>
        <w:pStyle w:val="NoSpacing"/>
      </w:pPr>
      <w:r>
        <w:t>If you require further information or have any queries, please do not hesitate to contact the CDC team.</w:t>
      </w:r>
    </w:p>
    <w:p w14:paraId="1B96CBA2" w14:textId="77777777" w:rsidR="00DD4BFB" w:rsidRDefault="00DD4BFB" w:rsidP="00DD4BFB">
      <w:pPr>
        <w:pStyle w:val="NoSpacing"/>
      </w:pPr>
    </w:p>
    <w:p w14:paraId="6B946763" w14:textId="77777777" w:rsidR="00DD4BFB" w:rsidRDefault="00DD4BFB" w:rsidP="00736972">
      <w:pPr>
        <w:pStyle w:val="NoSpacing"/>
      </w:pPr>
    </w:p>
    <w:p w14:paraId="04F810C3" w14:textId="77777777" w:rsidR="00DD4BFB" w:rsidRDefault="00DD4BFB" w:rsidP="00736972">
      <w:pPr>
        <w:pStyle w:val="NoSpacing"/>
      </w:pPr>
      <w:r>
        <w:t>Yours sincerely,</w:t>
      </w:r>
    </w:p>
    <w:p w14:paraId="3BA7AAC8" w14:textId="0045169F" w:rsidR="00DD4BFB" w:rsidRDefault="00DD4BFB" w:rsidP="00736972">
      <w:pPr>
        <w:pStyle w:val="NoSpacing"/>
      </w:pPr>
      <w:r>
        <w:t>Mile End CDC Cardiac Clinical Team</w:t>
      </w:r>
    </w:p>
    <w:p w14:paraId="286E26F9" w14:textId="2A4F9F5D" w:rsidR="00DD4BFB" w:rsidRDefault="00DD4BFB" w:rsidP="00736972">
      <w:pPr>
        <w:pStyle w:val="NoSpacing"/>
      </w:pPr>
      <w:r>
        <w:t>Barts Health NHS Trust</w:t>
      </w:r>
    </w:p>
    <w:sectPr w:rsidR="00DD4BFB" w:rsidSect="0073697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2AA3" w14:textId="77777777" w:rsidR="0015036F" w:rsidRDefault="0015036F" w:rsidP="00736972">
      <w:pPr>
        <w:spacing w:after="0" w:line="240" w:lineRule="auto"/>
      </w:pPr>
      <w:r>
        <w:separator/>
      </w:r>
    </w:p>
  </w:endnote>
  <w:endnote w:type="continuationSeparator" w:id="0">
    <w:p w14:paraId="488B3288" w14:textId="77777777" w:rsidR="0015036F" w:rsidRDefault="0015036F" w:rsidP="0073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CDF0" w14:textId="77777777" w:rsidR="0015036F" w:rsidRDefault="0015036F" w:rsidP="00736972">
      <w:pPr>
        <w:spacing w:after="0" w:line="240" w:lineRule="auto"/>
      </w:pPr>
      <w:r>
        <w:separator/>
      </w:r>
    </w:p>
  </w:footnote>
  <w:footnote w:type="continuationSeparator" w:id="0">
    <w:p w14:paraId="28C7E8AE" w14:textId="77777777" w:rsidR="0015036F" w:rsidRDefault="0015036F" w:rsidP="00736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7B12" w14:textId="008F6BBF" w:rsidR="00736972" w:rsidRDefault="0038685C">
    <w:pPr>
      <w:pStyle w:val="Header"/>
    </w:pPr>
    <w:r>
      <w:rPr>
        <w:noProof/>
        <w:lang w:eastAsia="en-GB"/>
      </w:rPr>
      <w:drawing>
        <wp:inline distT="0" distB="0" distL="0" distR="0" wp14:anchorId="1925255A" wp14:editId="1E03BF45">
          <wp:extent cx="1555667" cy="617517"/>
          <wp:effectExtent l="0" t="0" r="6985" b="0"/>
          <wp:docPr id="109186886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4695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8846" cy="61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6972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2D4EEC6" wp14:editId="75ED812D">
          <wp:simplePos x="0" y="0"/>
          <wp:positionH relativeFrom="column">
            <wp:posOffset>4215130</wp:posOffset>
          </wp:positionH>
          <wp:positionV relativeFrom="paragraph">
            <wp:posOffset>-368300</wp:posOffset>
          </wp:positionV>
          <wp:extent cx="2028825" cy="1495425"/>
          <wp:effectExtent l="0" t="0" r="9525" b="9525"/>
          <wp:wrapThrough wrapText="bothSides">
            <wp:wrapPolygon edited="0">
              <wp:start x="0" y="0"/>
              <wp:lineTo x="0" y="21462"/>
              <wp:lineTo x="21499" y="21462"/>
              <wp:lineTo x="21499" y="0"/>
              <wp:lineTo x="0" y="0"/>
            </wp:wrapPolygon>
          </wp:wrapThrough>
          <wp:docPr id="1418574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2E10"/>
    <w:multiLevelType w:val="hybridMultilevel"/>
    <w:tmpl w:val="8C1A3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E27DD"/>
    <w:multiLevelType w:val="hybridMultilevel"/>
    <w:tmpl w:val="2A0A1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C0610"/>
    <w:multiLevelType w:val="hybridMultilevel"/>
    <w:tmpl w:val="8F343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14EE9"/>
    <w:multiLevelType w:val="hybridMultilevel"/>
    <w:tmpl w:val="EAA6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12DE3"/>
    <w:multiLevelType w:val="hybridMultilevel"/>
    <w:tmpl w:val="2318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75E7"/>
    <w:multiLevelType w:val="hybridMultilevel"/>
    <w:tmpl w:val="C7D01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23739">
    <w:abstractNumId w:val="2"/>
  </w:num>
  <w:num w:numId="2" w16cid:durableId="1006637507">
    <w:abstractNumId w:val="1"/>
  </w:num>
  <w:num w:numId="3" w16cid:durableId="1692493412">
    <w:abstractNumId w:val="3"/>
  </w:num>
  <w:num w:numId="4" w16cid:durableId="83502074">
    <w:abstractNumId w:val="5"/>
  </w:num>
  <w:num w:numId="5" w16cid:durableId="1061949918">
    <w:abstractNumId w:val="0"/>
  </w:num>
  <w:num w:numId="6" w16cid:durableId="789277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745"/>
    <w:rsid w:val="000A5C57"/>
    <w:rsid w:val="000C01B7"/>
    <w:rsid w:val="00104022"/>
    <w:rsid w:val="0015036F"/>
    <w:rsid w:val="00183262"/>
    <w:rsid w:val="00185206"/>
    <w:rsid w:val="0022384E"/>
    <w:rsid w:val="002A12C0"/>
    <w:rsid w:val="0038685C"/>
    <w:rsid w:val="0039464B"/>
    <w:rsid w:val="00491AB6"/>
    <w:rsid w:val="005106F9"/>
    <w:rsid w:val="00555C11"/>
    <w:rsid w:val="00595CEA"/>
    <w:rsid w:val="005E4698"/>
    <w:rsid w:val="006523A8"/>
    <w:rsid w:val="006E7745"/>
    <w:rsid w:val="0071635C"/>
    <w:rsid w:val="00736972"/>
    <w:rsid w:val="009D0792"/>
    <w:rsid w:val="009E5CB9"/>
    <w:rsid w:val="00A50961"/>
    <w:rsid w:val="00AE4939"/>
    <w:rsid w:val="00B60B2D"/>
    <w:rsid w:val="00BF2F29"/>
    <w:rsid w:val="00C44AB0"/>
    <w:rsid w:val="00C57771"/>
    <w:rsid w:val="00DD4BFB"/>
    <w:rsid w:val="00DF1417"/>
    <w:rsid w:val="00E14AF9"/>
    <w:rsid w:val="00E4264B"/>
    <w:rsid w:val="00E74F71"/>
    <w:rsid w:val="00F55D28"/>
    <w:rsid w:val="00FB1801"/>
    <w:rsid w:val="00FB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670CB"/>
  <w15:docId w15:val="{FD4F08DC-F72F-4782-AA4B-83F77FB5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7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4BF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4B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6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972"/>
  </w:style>
  <w:style w:type="paragraph" w:styleId="Footer">
    <w:name w:val="footer"/>
    <w:basedOn w:val="Normal"/>
    <w:link w:val="FooterChar"/>
    <w:uiPriority w:val="99"/>
    <w:unhideWhenUsed/>
    <w:rsid w:val="00736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972"/>
  </w:style>
  <w:style w:type="paragraph" w:styleId="NormalWeb">
    <w:name w:val="Normal (Web)"/>
    <w:basedOn w:val="Normal"/>
    <w:uiPriority w:val="99"/>
    <w:semiHidden/>
    <w:unhideWhenUsed/>
    <w:rsid w:val="0022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2309-18BE-42DD-BFE1-5AD6E2D0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Encarnacion, Delfin</dc:creator>
  <cp:lastModifiedBy>Encarnacion, Delfin</cp:lastModifiedBy>
  <cp:revision>2</cp:revision>
  <dcterms:created xsi:type="dcterms:W3CDTF">2026-09-10T16:08:00Z</dcterms:created>
  <dcterms:modified xsi:type="dcterms:W3CDTF">2026-09-10T16:08:00Z</dcterms:modified>
</cp:coreProperties>
</file>