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B86C" w14:textId="4E2B2E13" w:rsidR="00CE5F41" w:rsidRDefault="00662CD0" w:rsidP="00CE5F4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 w:rsidRPr="00CE5F41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Multi Cancer Blood Test Programme</w:t>
      </w:r>
      <w:r w:rsidR="00260681" w:rsidRPr="00CE5F41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 xml:space="preserve"> Clinical Lead</w:t>
      </w:r>
      <w:r w:rsidRPr="00CE5F41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 xml:space="preserve"> </w:t>
      </w:r>
    </w:p>
    <w:p w14:paraId="4AA6816C" w14:textId="02E3B24D" w:rsidR="00CE5F41" w:rsidRPr="00CE5F41" w:rsidRDefault="00EF0DED" w:rsidP="00CE5F41">
      <w:pPr>
        <w:spacing w:after="36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CE5F4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(</w:t>
      </w:r>
      <w:r w:rsidR="00662CD0" w:rsidRPr="00CE5F4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2 </w:t>
      </w:r>
      <w:r w:rsidR="00260681" w:rsidRPr="00CE5F4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session</w:t>
      </w:r>
      <w:r w:rsidR="00662CD0" w:rsidRPr="00CE5F4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s</w:t>
      </w:r>
      <w:r w:rsidR="00260681" w:rsidRPr="00CE5F4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 p</w:t>
      </w:r>
      <w:r w:rsidR="00662CD0" w:rsidRPr="00CE5F4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cm</w:t>
      </w:r>
      <w:r w:rsidRPr="00CE5F41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)</w:t>
      </w:r>
    </w:p>
    <w:p w14:paraId="185B07EF" w14:textId="22429477" w:rsidR="009B62F5" w:rsidRPr="00CE5F41" w:rsidRDefault="5A5B9213" w:rsidP="00C327CE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</w:rPr>
      </w:pPr>
      <w:r w:rsidRPr="00CE5F41">
        <w:rPr>
          <w:rFonts w:ascii="Arial" w:hAnsi="Arial" w:cs="Arial"/>
        </w:rPr>
        <w:t xml:space="preserve">The </w:t>
      </w:r>
      <w:hyperlink r:id="rId8" w:history="1">
        <w:r w:rsidRPr="00CE5F41">
          <w:rPr>
            <w:rStyle w:val="Hyperlink"/>
            <w:rFonts w:ascii="Arial" w:hAnsi="Arial" w:cs="Arial"/>
          </w:rPr>
          <w:t>North East London Cancer Alliance</w:t>
        </w:r>
      </w:hyperlink>
      <w:r w:rsidRPr="00CE5F41">
        <w:rPr>
          <w:rFonts w:ascii="Arial" w:hAnsi="Arial" w:cs="Arial"/>
        </w:rPr>
        <w:t xml:space="preserve"> (NEL CA) has a remit to improve and transform cancer patient pathways from prevention through to </w:t>
      </w:r>
      <w:r w:rsidR="09160616" w:rsidRPr="00CE5F41">
        <w:rPr>
          <w:rFonts w:ascii="Arial" w:hAnsi="Arial" w:cs="Arial"/>
        </w:rPr>
        <w:t>end-of-life</w:t>
      </w:r>
      <w:r w:rsidRPr="00CE5F41">
        <w:rPr>
          <w:rFonts w:ascii="Arial" w:hAnsi="Arial" w:cs="Arial"/>
        </w:rPr>
        <w:t xml:space="preserve"> care. To deliver our goals for cancer services, we work in close partnership with </w:t>
      </w:r>
      <w:r w:rsidR="6EF7347A" w:rsidRPr="00CE5F41">
        <w:rPr>
          <w:rFonts w:ascii="Arial" w:hAnsi="Arial" w:cs="Arial"/>
        </w:rPr>
        <w:t xml:space="preserve">stakeholders across </w:t>
      </w:r>
      <w:r w:rsidR="00D3717D" w:rsidRPr="00CE5F41">
        <w:rPr>
          <w:rFonts w:ascii="Arial" w:hAnsi="Arial" w:cs="Arial"/>
        </w:rPr>
        <w:t>north east London</w:t>
      </w:r>
      <w:r w:rsidR="6EF7347A" w:rsidRPr="00CE5F41">
        <w:rPr>
          <w:rFonts w:ascii="Arial" w:hAnsi="Arial" w:cs="Arial"/>
        </w:rPr>
        <w:t xml:space="preserve"> which includes</w:t>
      </w:r>
      <w:r w:rsidRPr="00CE5F41">
        <w:rPr>
          <w:rFonts w:ascii="Arial" w:hAnsi="Arial" w:cs="Arial"/>
        </w:rPr>
        <w:t xml:space="preserve"> hospital trusts, public health teams, </w:t>
      </w:r>
      <w:proofErr w:type="gramStart"/>
      <w:r w:rsidRPr="00CE5F41">
        <w:rPr>
          <w:rFonts w:ascii="Arial" w:hAnsi="Arial" w:cs="Arial"/>
        </w:rPr>
        <w:t>charities</w:t>
      </w:r>
      <w:proofErr w:type="gramEnd"/>
      <w:r w:rsidRPr="00CE5F41">
        <w:rPr>
          <w:rFonts w:ascii="Arial" w:hAnsi="Arial" w:cs="Arial"/>
        </w:rPr>
        <w:t xml:space="preserve"> and community groups across seven boroughs – City and Hackney, Tower Hamlets, Newham, Waltham Forest, Barking and Dagenham, Havering and Redbridge. </w:t>
      </w:r>
    </w:p>
    <w:p w14:paraId="5E6A08BB" w14:textId="12CE9093" w:rsidR="00662CD0" w:rsidRPr="00CE5F41" w:rsidRDefault="43FE712C" w:rsidP="00C327CE">
      <w:pPr>
        <w:pStyle w:val="ListParagraph"/>
        <w:spacing w:after="120" w:line="240" w:lineRule="auto"/>
        <w:ind w:left="0"/>
        <w:contextualSpacing w:val="0"/>
        <w:rPr>
          <w:rFonts w:ascii="Arial" w:eastAsia="Times New Roman" w:hAnsi="Arial" w:cs="Arial"/>
          <w:lang w:eastAsia="en-GB"/>
        </w:rPr>
      </w:pPr>
      <w:r w:rsidRPr="00CE5F41">
        <w:rPr>
          <w:rFonts w:ascii="Arial" w:hAnsi="Arial" w:cs="Arial"/>
        </w:rPr>
        <w:t>Our aim is to improve cancer outcomes for the population of</w:t>
      </w:r>
      <w:r w:rsidR="72534012" w:rsidRPr="00CE5F41">
        <w:rPr>
          <w:rFonts w:ascii="Arial" w:hAnsi="Arial" w:cs="Arial"/>
        </w:rPr>
        <w:t xml:space="preserve"> north east London</w:t>
      </w:r>
      <w:r w:rsidRPr="00CE5F41">
        <w:rPr>
          <w:rFonts w:ascii="Arial" w:hAnsi="Arial" w:cs="Arial"/>
        </w:rPr>
        <w:t xml:space="preserve"> by enabling system wide pathway improvements</w:t>
      </w:r>
      <w:r w:rsidR="4F873431" w:rsidRPr="00CE5F41">
        <w:rPr>
          <w:rFonts w:ascii="Arial" w:hAnsi="Arial" w:cs="Arial"/>
        </w:rPr>
        <w:t>, while</w:t>
      </w:r>
      <w:r w:rsidRPr="00CE5F41">
        <w:rPr>
          <w:rFonts w:ascii="Arial" w:eastAsia="Times New Roman" w:hAnsi="Arial" w:cs="Arial"/>
          <w:lang w:eastAsia="en-GB"/>
        </w:rPr>
        <w:t xml:space="preserve"> focus</w:t>
      </w:r>
      <w:r w:rsidR="4F873431" w:rsidRPr="00CE5F41">
        <w:rPr>
          <w:rFonts w:ascii="Arial" w:eastAsia="Times New Roman" w:hAnsi="Arial" w:cs="Arial"/>
          <w:lang w:eastAsia="en-GB"/>
        </w:rPr>
        <w:t>ing</w:t>
      </w:r>
      <w:r w:rsidRPr="00CE5F41">
        <w:rPr>
          <w:rFonts w:ascii="Arial" w:eastAsia="Times New Roman" w:hAnsi="Arial" w:cs="Arial"/>
          <w:lang w:eastAsia="en-GB"/>
        </w:rPr>
        <w:t xml:space="preserve"> on the delivery of </w:t>
      </w:r>
      <w:r w:rsidR="4F873431" w:rsidRPr="00CE5F41">
        <w:rPr>
          <w:rFonts w:ascii="Arial" w:eastAsia="Times New Roman" w:hAnsi="Arial" w:cs="Arial"/>
          <w:lang w:eastAsia="en-GB"/>
        </w:rPr>
        <w:t xml:space="preserve">the </w:t>
      </w:r>
      <w:r w:rsidRPr="00CE5F41">
        <w:rPr>
          <w:rFonts w:ascii="Arial" w:eastAsia="Times New Roman" w:hAnsi="Arial" w:cs="Arial"/>
          <w:lang w:eastAsia="en-GB"/>
        </w:rPr>
        <w:t>key aims of the NHSE Long Term Plan.</w:t>
      </w:r>
    </w:p>
    <w:p w14:paraId="6E9FD208" w14:textId="7051F26F" w:rsidR="00662CD0" w:rsidRPr="00CE5F41" w:rsidRDefault="009B62F5" w:rsidP="00C327CE">
      <w:pPr>
        <w:spacing w:after="120" w:line="240" w:lineRule="auto"/>
        <w:rPr>
          <w:rFonts w:ascii="Arial" w:eastAsia="Times New Roman" w:hAnsi="Arial" w:cs="Arial"/>
          <w:lang w:eastAsia="en-GB"/>
        </w:rPr>
      </w:pPr>
      <w:r w:rsidRPr="00CE5F41">
        <w:rPr>
          <w:rFonts w:ascii="Arial" w:hAnsi="Arial" w:cs="Arial"/>
        </w:rPr>
        <w:t>North East London</w:t>
      </w:r>
      <w:r w:rsidR="001931BB" w:rsidRPr="00CE5F41">
        <w:rPr>
          <w:rFonts w:ascii="Arial" w:hAnsi="Arial" w:cs="Arial"/>
        </w:rPr>
        <w:t xml:space="preserve"> (NEL)</w:t>
      </w:r>
      <w:r w:rsidR="04D4821F" w:rsidRPr="00CE5F41">
        <w:rPr>
          <w:rFonts w:ascii="Arial" w:hAnsi="Arial" w:cs="Arial"/>
        </w:rPr>
        <w:t xml:space="preserve"> </w:t>
      </w:r>
      <w:r w:rsidR="2936D8E0" w:rsidRPr="00CE5F41">
        <w:rPr>
          <w:rFonts w:ascii="Arial" w:hAnsi="Arial" w:cs="Arial"/>
        </w:rPr>
        <w:t>includes</w:t>
      </w:r>
      <w:r w:rsidR="04D4821F" w:rsidRPr="00CE5F41">
        <w:rPr>
          <w:rFonts w:ascii="Arial" w:hAnsi="Arial" w:cs="Arial"/>
        </w:rPr>
        <w:t xml:space="preserve"> some of the most ethnically diverse and socio-economically deprived areas in the </w:t>
      </w:r>
      <w:r w:rsidR="2AE16CC3" w:rsidRPr="00CE5F41">
        <w:rPr>
          <w:rFonts w:ascii="Arial" w:hAnsi="Arial" w:cs="Arial"/>
        </w:rPr>
        <w:t>UK</w:t>
      </w:r>
      <w:r w:rsidR="04D4821F" w:rsidRPr="00CE5F41">
        <w:rPr>
          <w:rFonts w:ascii="Arial" w:hAnsi="Arial" w:cs="Arial"/>
        </w:rPr>
        <w:t xml:space="preserve">. </w:t>
      </w:r>
      <w:r w:rsidR="2AE16CC3" w:rsidRPr="00CE5F41">
        <w:rPr>
          <w:rFonts w:ascii="Arial" w:hAnsi="Arial" w:cs="Arial"/>
        </w:rPr>
        <w:t xml:space="preserve">The existing health inequalities in access to cancer services and outcomes have been exacerbated by the Covid-19 pandemic, and </w:t>
      </w:r>
      <w:r w:rsidR="2AE16CC3" w:rsidRPr="00CE5F41">
        <w:rPr>
          <w:rFonts w:ascii="Arial" w:eastAsia="Times New Roman" w:hAnsi="Arial" w:cs="Arial"/>
          <w:lang w:eastAsia="en-GB"/>
        </w:rPr>
        <w:t>t</w:t>
      </w:r>
      <w:r w:rsidR="04D4821F" w:rsidRPr="00CE5F41">
        <w:rPr>
          <w:rFonts w:ascii="Arial" w:eastAsia="Times New Roman" w:hAnsi="Arial" w:cs="Arial"/>
          <w:lang w:eastAsia="en-GB"/>
        </w:rPr>
        <w:t>he Alliance</w:t>
      </w:r>
      <w:r w:rsidR="2AE16CC3" w:rsidRPr="00CE5F41">
        <w:rPr>
          <w:rFonts w:ascii="Arial" w:eastAsia="Times New Roman" w:hAnsi="Arial" w:cs="Arial"/>
          <w:lang w:eastAsia="en-GB"/>
        </w:rPr>
        <w:t xml:space="preserve"> is working to ensure these inequalities are addressed to reduce variations in treatment and survival. </w:t>
      </w:r>
    </w:p>
    <w:p w14:paraId="78D3C07D" w14:textId="7BA7D85D" w:rsidR="00C327CE" w:rsidRPr="00CE5F41" w:rsidRDefault="7390AAB7" w:rsidP="00CE5F41">
      <w:pPr>
        <w:spacing w:after="360" w:line="240" w:lineRule="auto"/>
        <w:rPr>
          <w:rFonts w:ascii="Arial" w:eastAsia="Times New Roman" w:hAnsi="Arial" w:cs="Arial"/>
          <w:lang w:eastAsia="en-GB"/>
        </w:rPr>
      </w:pPr>
      <w:r w:rsidRPr="00CE5F41">
        <w:rPr>
          <w:rFonts w:ascii="Arial" w:eastAsia="Times New Roman" w:hAnsi="Arial" w:cs="Arial"/>
          <w:lang w:eastAsia="en-GB"/>
        </w:rPr>
        <w:t xml:space="preserve">An opportunity has arisen for </w:t>
      </w:r>
      <w:r w:rsidR="00662CD0" w:rsidRPr="00CE5F41">
        <w:rPr>
          <w:rFonts w:ascii="Arial" w:eastAsia="Times New Roman" w:hAnsi="Arial" w:cs="Arial"/>
          <w:bCs/>
          <w:lang w:eastAsia="en-GB"/>
        </w:rPr>
        <w:t>an</w:t>
      </w:r>
      <w:r w:rsidR="2FD4EA35" w:rsidRPr="00CE5F41">
        <w:rPr>
          <w:rFonts w:ascii="Arial" w:eastAsia="Times New Roman" w:hAnsi="Arial" w:cs="Arial"/>
          <w:bCs/>
          <w:lang w:eastAsia="en-GB"/>
        </w:rPr>
        <w:t xml:space="preserve"> </w:t>
      </w:r>
      <w:r w:rsidRPr="00CE5F41">
        <w:rPr>
          <w:rFonts w:ascii="Arial" w:eastAsia="Times New Roman" w:hAnsi="Arial" w:cs="Arial"/>
          <w:bCs/>
          <w:lang w:eastAsia="en-GB"/>
        </w:rPr>
        <w:t xml:space="preserve">enthusiastic and motivated </w:t>
      </w:r>
      <w:r w:rsidR="0B4C890C" w:rsidRPr="00CE5F41">
        <w:rPr>
          <w:rFonts w:ascii="Arial" w:eastAsia="Times New Roman" w:hAnsi="Arial" w:cs="Arial"/>
          <w:bCs/>
          <w:lang w:eastAsia="en-GB"/>
        </w:rPr>
        <w:t>clinical lead</w:t>
      </w:r>
      <w:r w:rsidR="008C0976" w:rsidRPr="00CE5F41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B4C890C" w:rsidRPr="00CE5F41">
        <w:rPr>
          <w:rFonts w:ascii="Arial" w:eastAsia="Times New Roman" w:hAnsi="Arial" w:cs="Arial"/>
          <w:lang w:eastAsia="en-GB"/>
        </w:rPr>
        <w:t>with a keen interest in Cancer Transformation</w:t>
      </w:r>
      <w:r w:rsidRPr="00CE5F41">
        <w:rPr>
          <w:rFonts w:ascii="Arial" w:eastAsia="Times New Roman" w:hAnsi="Arial" w:cs="Arial"/>
          <w:lang w:eastAsia="en-GB"/>
        </w:rPr>
        <w:t xml:space="preserve"> to </w:t>
      </w:r>
      <w:r w:rsidR="6EF7347A" w:rsidRPr="00CE5F41">
        <w:rPr>
          <w:rFonts w:ascii="Arial" w:eastAsia="Times New Roman" w:hAnsi="Arial" w:cs="Arial"/>
          <w:lang w:eastAsia="en-GB"/>
        </w:rPr>
        <w:t>lead</w:t>
      </w:r>
      <w:r w:rsidRPr="00CE5F41">
        <w:rPr>
          <w:rFonts w:ascii="Arial" w:eastAsia="Times New Roman" w:hAnsi="Arial" w:cs="Arial"/>
          <w:lang w:eastAsia="en-GB"/>
        </w:rPr>
        <w:t xml:space="preserve"> the delivery </w:t>
      </w:r>
      <w:r w:rsidR="00662CD0" w:rsidRPr="00CE5F41">
        <w:rPr>
          <w:rFonts w:ascii="Arial" w:eastAsia="Times New Roman" w:hAnsi="Arial" w:cs="Arial"/>
          <w:lang w:eastAsia="en-GB"/>
        </w:rPr>
        <w:t xml:space="preserve">of the Multi Cancer Blood Test </w:t>
      </w:r>
      <w:r w:rsidR="00CE5F41" w:rsidRPr="00CE5F41">
        <w:rPr>
          <w:rFonts w:ascii="Arial" w:eastAsia="Times New Roman" w:hAnsi="Arial" w:cs="Arial"/>
          <w:lang w:eastAsia="en-GB"/>
        </w:rPr>
        <w:t xml:space="preserve">(MCBT) </w:t>
      </w:r>
      <w:r w:rsidR="00662CD0" w:rsidRPr="00CE5F41">
        <w:rPr>
          <w:rFonts w:ascii="Arial" w:eastAsia="Times New Roman" w:hAnsi="Arial" w:cs="Arial"/>
          <w:lang w:eastAsia="en-GB"/>
        </w:rPr>
        <w:t>Programme, formerly known as the NHS-</w:t>
      </w:r>
      <w:proofErr w:type="spellStart"/>
      <w:r w:rsidR="00662CD0" w:rsidRPr="00CE5F41">
        <w:rPr>
          <w:rFonts w:ascii="Arial" w:eastAsia="Times New Roman" w:hAnsi="Arial" w:cs="Arial"/>
          <w:lang w:eastAsia="en-GB"/>
        </w:rPr>
        <w:t>Galleri</w:t>
      </w:r>
      <w:proofErr w:type="spellEnd"/>
      <w:r w:rsidR="00662CD0" w:rsidRPr="00CE5F41">
        <w:rPr>
          <w:rFonts w:ascii="Arial" w:eastAsia="Times New Roman" w:hAnsi="Arial" w:cs="Arial"/>
          <w:lang w:eastAsia="en-GB"/>
        </w:rPr>
        <w:t xml:space="preserve"> Interim Implementation Pilot.</w:t>
      </w:r>
      <w:r w:rsidR="00CE5F41">
        <w:rPr>
          <w:rStyle w:val="SubtleEmphasis"/>
          <w:rFonts w:ascii="Arial" w:eastAsia="Times New Roman" w:hAnsi="Arial" w:cs="Arial"/>
          <w:i w:val="0"/>
          <w:iCs w:val="0"/>
          <w:color w:val="auto"/>
          <w:lang w:eastAsia="en-GB"/>
        </w:rPr>
        <w:t xml:space="preserve"> </w:t>
      </w:r>
      <w:r w:rsidR="00CE5F41" w:rsidRPr="00CE5F41">
        <w:rPr>
          <w:rFonts w:ascii="Arial" w:eastAsia="Times New Roman" w:hAnsi="Arial" w:cs="Arial"/>
          <w:lang w:eastAsia="en-GB"/>
        </w:rPr>
        <w:t xml:space="preserve">Working with the Project Manager, the clinical lead will provide robust clinical input to the programme in NEL. </w:t>
      </w:r>
    </w:p>
    <w:p w14:paraId="6311D4B4" w14:textId="01C17455" w:rsidR="00C327CE" w:rsidRPr="00CE5F41" w:rsidRDefault="00C327CE" w:rsidP="00C327CE">
      <w:pPr>
        <w:spacing w:after="120" w:line="240" w:lineRule="auto"/>
        <w:rPr>
          <w:rFonts w:ascii="Arial" w:eastAsia="Times New Roman" w:hAnsi="Arial" w:cs="Arial"/>
          <w:b/>
          <w:bCs/>
          <w:lang w:eastAsia="en-GB"/>
        </w:rPr>
      </w:pPr>
      <w:r w:rsidRPr="00CE5F41">
        <w:rPr>
          <w:rFonts w:ascii="Arial" w:eastAsia="Times New Roman" w:hAnsi="Arial" w:cs="Arial"/>
          <w:b/>
          <w:bCs/>
          <w:lang w:eastAsia="en-GB"/>
        </w:rPr>
        <w:t>The Multi Cancer Blood Test Programme</w:t>
      </w:r>
    </w:p>
    <w:p w14:paraId="6AD35762" w14:textId="1DC1EC80" w:rsidR="00C327CE" w:rsidRPr="00CE5F41" w:rsidRDefault="00C327CE" w:rsidP="00C327CE">
      <w:pPr>
        <w:spacing w:after="120" w:line="240" w:lineRule="auto"/>
        <w:rPr>
          <w:rFonts w:ascii="Arial" w:eastAsia="Times New Roman" w:hAnsi="Arial" w:cs="Arial"/>
          <w:lang w:eastAsia="en-GB"/>
        </w:rPr>
      </w:pPr>
      <w:r w:rsidRPr="00CE5F41">
        <w:rPr>
          <w:rFonts w:ascii="Arial" w:eastAsia="Times New Roman" w:hAnsi="Arial" w:cs="Arial"/>
          <w:lang w:eastAsia="en-GB"/>
        </w:rPr>
        <w:t>The Multi Cancer Blood Test Programme</w:t>
      </w:r>
      <w:r w:rsidR="00CE5F41" w:rsidRPr="00CE5F41">
        <w:rPr>
          <w:rFonts w:ascii="Arial" w:eastAsia="Times New Roman" w:hAnsi="Arial" w:cs="Arial"/>
          <w:lang w:eastAsia="en-GB"/>
        </w:rPr>
        <w:t xml:space="preserve"> </w:t>
      </w:r>
      <w:r w:rsidRPr="00CE5F41">
        <w:rPr>
          <w:rFonts w:ascii="Arial" w:eastAsia="Times New Roman" w:hAnsi="Arial" w:cs="Arial"/>
          <w:lang w:eastAsia="en-GB"/>
        </w:rPr>
        <w:t>will utili</w:t>
      </w:r>
      <w:r w:rsidR="008C0976" w:rsidRPr="00CE5F41">
        <w:rPr>
          <w:rFonts w:ascii="Arial" w:eastAsia="Times New Roman" w:hAnsi="Arial" w:cs="Arial"/>
          <w:lang w:eastAsia="en-GB"/>
        </w:rPr>
        <w:t>s</w:t>
      </w:r>
      <w:r w:rsidRPr="00CE5F41">
        <w:rPr>
          <w:rFonts w:ascii="Arial" w:eastAsia="Times New Roman" w:hAnsi="Arial" w:cs="Arial"/>
          <w:lang w:eastAsia="en-GB"/>
        </w:rPr>
        <w:t xml:space="preserve">e a novel multi-cancer early detection (MCED) blood test developed by GRAIL LLC called the </w:t>
      </w:r>
      <w:proofErr w:type="spellStart"/>
      <w:r w:rsidRPr="00CE5F41">
        <w:rPr>
          <w:rFonts w:ascii="Arial" w:eastAsia="Times New Roman" w:hAnsi="Arial" w:cs="Arial"/>
          <w:lang w:eastAsia="en-GB"/>
        </w:rPr>
        <w:t>Galleri</w:t>
      </w:r>
      <w:proofErr w:type="spellEnd"/>
      <w:r w:rsidRPr="00CE5F41">
        <w:rPr>
          <w:rFonts w:ascii="Arial" w:eastAsia="Times New Roman" w:hAnsi="Arial" w:cs="Arial"/>
          <w:lang w:eastAsia="en-GB"/>
        </w:rPr>
        <w:t xml:space="preserve"> test. The </w:t>
      </w:r>
      <w:proofErr w:type="spellStart"/>
      <w:r w:rsidRPr="00CE5F41">
        <w:rPr>
          <w:rFonts w:ascii="Arial" w:eastAsia="Times New Roman" w:hAnsi="Arial" w:cs="Arial"/>
          <w:lang w:eastAsia="en-GB"/>
        </w:rPr>
        <w:t>Galleri</w:t>
      </w:r>
      <w:proofErr w:type="spellEnd"/>
      <w:r w:rsidRPr="00CE5F41">
        <w:rPr>
          <w:rFonts w:ascii="Arial" w:eastAsia="Times New Roman" w:hAnsi="Arial" w:cs="Arial"/>
          <w:lang w:eastAsia="en-GB"/>
        </w:rPr>
        <w:t xml:space="preserve"> test has been shown to detect a cancer signal across more than 50 types of cancer.</w:t>
      </w:r>
    </w:p>
    <w:p w14:paraId="0382D4D6" w14:textId="77777777" w:rsidR="00C327CE" w:rsidRPr="00CE5F41" w:rsidRDefault="00C327CE" w:rsidP="00C327CE">
      <w:pPr>
        <w:spacing w:after="120" w:line="240" w:lineRule="auto"/>
        <w:rPr>
          <w:rFonts w:ascii="Arial" w:eastAsia="Times New Roman" w:hAnsi="Arial" w:cs="Arial"/>
          <w:lang w:eastAsia="en-GB"/>
        </w:rPr>
      </w:pPr>
      <w:r w:rsidRPr="00CE5F41">
        <w:rPr>
          <w:rFonts w:ascii="Arial" w:eastAsia="Times New Roman" w:hAnsi="Arial" w:cs="Arial"/>
          <w:lang w:eastAsia="en-GB"/>
        </w:rPr>
        <w:t xml:space="preserve">The </w:t>
      </w:r>
      <w:proofErr w:type="spellStart"/>
      <w:r w:rsidRPr="00CE5F41">
        <w:rPr>
          <w:rFonts w:ascii="Arial" w:eastAsia="Times New Roman" w:hAnsi="Arial" w:cs="Arial"/>
          <w:lang w:eastAsia="en-GB"/>
        </w:rPr>
        <w:t>Galleri</w:t>
      </w:r>
      <w:proofErr w:type="spellEnd"/>
      <w:r w:rsidRPr="00CE5F41">
        <w:rPr>
          <w:rFonts w:ascii="Arial" w:eastAsia="Times New Roman" w:hAnsi="Arial" w:cs="Arial"/>
          <w:lang w:eastAsia="en-GB"/>
        </w:rPr>
        <w:t xml:space="preserve"> test is currently being assessed by the NHS as part of a large-scale clinical trial, the NHS-</w:t>
      </w:r>
      <w:proofErr w:type="spellStart"/>
      <w:r w:rsidRPr="00CE5F41">
        <w:rPr>
          <w:rFonts w:ascii="Arial" w:eastAsia="Times New Roman" w:hAnsi="Arial" w:cs="Arial"/>
          <w:lang w:eastAsia="en-GB"/>
        </w:rPr>
        <w:t>Galleri</w:t>
      </w:r>
      <w:proofErr w:type="spellEnd"/>
      <w:r w:rsidRPr="00CE5F41">
        <w:rPr>
          <w:rFonts w:ascii="Arial" w:eastAsia="Times New Roman" w:hAnsi="Arial" w:cs="Arial"/>
          <w:lang w:eastAsia="en-GB"/>
        </w:rPr>
        <w:t xml:space="preserve"> study, which is due to conclude in April 2024 and will assess the clinical utility of the </w:t>
      </w:r>
      <w:proofErr w:type="spellStart"/>
      <w:r w:rsidRPr="00CE5F41">
        <w:rPr>
          <w:rFonts w:ascii="Arial" w:eastAsia="Times New Roman" w:hAnsi="Arial" w:cs="Arial"/>
          <w:lang w:eastAsia="en-GB"/>
        </w:rPr>
        <w:t>Galleri</w:t>
      </w:r>
      <w:proofErr w:type="spellEnd"/>
      <w:r w:rsidRPr="00CE5F41">
        <w:rPr>
          <w:rFonts w:ascii="Arial" w:eastAsia="Times New Roman" w:hAnsi="Arial" w:cs="Arial"/>
          <w:lang w:eastAsia="en-GB"/>
        </w:rPr>
        <w:t xml:space="preserve"> test for population screening.</w:t>
      </w:r>
    </w:p>
    <w:p w14:paraId="22236C84" w14:textId="71246A62" w:rsidR="001212B7" w:rsidRPr="000663AE" w:rsidRDefault="00C327CE" w:rsidP="000663AE">
      <w:pPr>
        <w:spacing w:after="360" w:line="240" w:lineRule="auto"/>
        <w:rPr>
          <w:rFonts w:ascii="Arial" w:eastAsia="Times New Roman" w:hAnsi="Arial" w:cs="Arial"/>
          <w:lang w:eastAsia="en-GB"/>
        </w:rPr>
      </w:pPr>
      <w:r w:rsidRPr="00CE5F41">
        <w:rPr>
          <w:rFonts w:ascii="Arial" w:eastAsia="Times New Roman" w:hAnsi="Arial" w:cs="Arial"/>
          <w:lang w:eastAsia="en-GB"/>
        </w:rPr>
        <w:t xml:space="preserve">Based on positive results from the clinical trial, </w:t>
      </w:r>
      <w:r w:rsidR="00CE5F41" w:rsidRPr="00CE5F41">
        <w:rPr>
          <w:rFonts w:ascii="Arial" w:eastAsia="Times New Roman" w:hAnsi="Arial" w:cs="Arial"/>
          <w:lang w:eastAsia="en-GB"/>
        </w:rPr>
        <w:t>we</w:t>
      </w:r>
      <w:r w:rsidRPr="00CE5F41">
        <w:rPr>
          <w:rFonts w:ascii="Arial" w:eastAsia="Times New Roman" w:hAnsi="Arial" w:cs="Arial"/>
          <w:lang w:eastAsia="en-GB"/>
        </w:rPr>
        <w:t xml:space="preserve"> expect roll out</w:t>
      </w:r>
      <w:r w:rsidR="00CE5F41" w:rsidRPr="00CE5F41">
        <w:rPr>
          <w:rFonts w:ascii="Arial" w:eastAsia="Times New Roman" w:hAnsi="Arial" w:cs="Arial"/>
          <w:lang w:eastAsia="en-GB"/>
        </w:rPr>
        <w:t xml:space="preserve"> to start</w:t>
      </w:r>
      <w:r w:rsidRPr="00CE5F41">
        <w:rPr>
          <w:rFonts w:ascii="Arial" w:eastAsia="Times New Roman" w:hAnsi="Arial" w:cs="Arial"/>
          <w:lang w:eastAsia="en-GB"/>
        </w:rPr>
        <w:t xml:space="preserve"> from July – October 2024. The </w:t>
      </w:r>
      <w:r w:rsidR="00CE5F41" w:rsidRPr="00CE5F41">
        <w:rPr>
          <w:rFonts w:ascii="Arial" w:eastAsia="Times New Roman" w:hAnsi="Arial" w:cs="Arial"/>
          <w:lang w:eastAsia="en-GB"/>
        </w:rPr>
        <w:t>MCBT programme</w:t>
      </w:r>
      <w:r w:rsidRPr="00CE5F41">
        <w:rPr>
          <w:rFonts w:ascii="Arial" w:eastAsia="Times New Roman" w:hAnsi="Arial" w:cs="Arial"/>
          <w:lang w:eastAsia="en-GB"/>
        </w:rPr>
        <w:t xml:space="preserve"> will be a large-scale in-service evaluation of the </w:t>
      </w:r>
      <w:proofErr w:type="spellStart"/>
      <w:r w:rsidRPr="00CE5F41">
        <w:rPr>
          <w:rFonts w:ascii="Arial" w:eastAsia="Times New Roman" w:hAnsi="Arial" w:cs="Arial"/>
          <w:lang w:eastAsia="en-GB"/>
        </w:rPr>
        <w:t>Galleri</w:t>
      </w:r>
      <w:proofErr w:type="spellEnd"/>
      <w:r w:rsidRPr="00CE5F41">
        <w:rPr>
          <w:rFonts w:ascii="Arial" w:eastAsia="Times New Roman" w:hAnsi="Arial" w:cs="Arial"/>
          <w:lang w:eastAsia="en-GB"/>
        </w:rPr>
        <w:t xml:space="preserve"> test in the NHS and will offer up to 1 million </w:t>
      </w:r>
      <w:proofErr w:type="spellStart"/>
      <w:r w:rsidRPr="00CE5F41">
        <w:rPr>
          <w:rFonts w:ascii="Arial" w:eastAsia="Times New Roman" w:hAnsi="Arial" w:cs="Arial"/>
          <w:lang w:eastAsia="en-GB"/>
        </w:rPr>
        <w:t>Galleri</w:t>
      </w:r>
      <w:proofErr w:type="spellEnd"/>
      <w:r w:rsidRPr="00CE5F41">
        <w:rPr>
          <w:rFonts w:ascii="Arial" w:eastAsia="Times New Roman" w:hAnsi="Arial" w:cs="Arial"/>
          <w:lang w:eastAsia="en-GB"/>
        </w:rPr>
        <w:t xml:space="preserve"> tests across the select pilot areas in England from summer 2024 for two years.</w:t>
      </w:r>
    </w:p>
    <w:p w14:paraId="78EB0914" w14:textId="77777777" w:rsidR="00CE5F41" w:rsidRDefault="00D3717D" w:rsidP="00C327CE">
      <w:pPr>
        <w:spacing w:after="120" w:line="240" w:lineRule="auto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CE5F41">
        <w:rPr>
          <w:rFonts w:ascii="Arial" w:eastAsia="Times New Roman" w:hAnsi="Arial" w:cs="Arial"/>
          <w:b/>
          <w:bCs/>
          <w:color w:val="333333"/>
          <w:lang w:eastAsia="en-GB"/>
        </w:rPr>
        <w:t>Applications</w:t>
      </w:r>
    </w:p>
    <w:p w14:paraId="1B810358" w14:textId="20B1A527" w:rsidR="00CE5F41" w:rsidRPr="00CE5F41" w:rsidRDefault="001931BB" w:rsidP="00CE5F41">
      <w:pPr>
        <w:spacing w:after="360" w:line="240" w:lineRule="auto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CE5F41">
        <w:rPr>
          <w:rFonts w:ascii="Arial" w:eastAsia="Times New Roman" w:hAnsi="Arial" w:cs="Arial"/>
          <w:color w:val="333333"/>
          <w:lang w:eastAsia="en-GB"/>
        </w:rPr>
        <w:t xml:space="preserve">Please submit your completed </w:t>
      </w:r>
      <w:r w:rsidR="00514E95" w:rsidRPr="00CE5F41">
        <w:rPr>
          <w:rFonts w:ascii="Arial" w:eastAsia="Times New Roman" w:hAnsi="Arial" w:cs="Arial"/>
          <w:color w:val="333333"/>
          <w:lang w:eastAsia="en-GB"/>
        </w:rPr>
        <w:t>Expression of Interest</w:t>
      </w:r>
      <w:r w:rsidR="00CE5F41" w:rsidRPr="00CE5F41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Pr="00CE5F41">
        <w:rPr>
          <w:rFonts w:ascii="Arial" w:eastAsia="Times New Roman" w:hAnsi="Arial" w:cs="Arial"/>
          <w:color w:val="333333"/>
          <w:lang w:eastAsia="en-GB"/>
        </w:rPr>
        <w:t xml:space="preserve">form along with a CV to </w:t>
      </w:r>
      <w:hyperlink r:id="rId9" w:history="1">
        <w:r w:rsidR="00662CD0" w:rsidRPr="00CE5F41">
          <w:rPr>
            <w:rStyle w:val="Hyperlink"/>
            <w:rFonts w:ascii="Arial" w:eastAsia="Times New Roman" w:hAnsi="Arial" w:cs="Arial"/>
            <w:lang w:eastAsia="en-GB"/>
          </w:rPr>
          <w:t>jake.chambers@nhs.net</w:t>
        </w:r>
      </w:hyperlink>
      <w:r w:rsidR="00662CD0" w:rsidRPr="00CE5F41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Pr="00CE5F41">
        <w:rPr>
          <w:rFonts w:ascii="Arial" w:eastAsia="Times New Roman" w:hAnsi="Arial" w:cs="Arial"/>
          <w:color w:val="333333"/>
          <w:lang w:eastAsia="en-GB"/>
        </w:rPr>
        <w:t xml:space="preserve">by </w:t>
      </w:r>
      <w:r w:rsidR="00CE5F41" w:rsidRPr="00CE5F41">
        <w:rPr>
          <w:rFonts w:ascii="Arial" w:eastAsia="Times New Roman" w:hAnsi="Arial" w:cs="Arial"/>
          <w:b/>
          <w:bCs/>
          <w:color w:val="333333"/>
          <w:lang w:eastAsia="en-GB"/>
        </w:rPr>
        <w:t>10am</w:t>
      </w:r>
      <w:r w:rsidR="00662CD0" w:rsidRPr="00CE5F41">
        <w:rPr>
          <w:rFonts w:ascii="Arial" w:eastAsia="Times New Roman" w:hAnsi="Arial" w:cs="Arial"/>
          <w:b/>
          <w:bCs/>
          <w:color w:val="333333"/>
          <w:lang w:eastAsia="en-GB"/>
        </w:rPr>
        <w:t xml:space="preserve">, </w:t>
      </w:r>
      <w:r w:rsidR="00CE5F41" w:rsidRPr="00CE5F41">
        <w:rPr>
          <w:rFonts w:ascii="Arial" w:eastAsia="Times New Roman" w:hAnsi="Arial" w:cs="Arial"/>
          <w:b/>
          <w:bCs/>
          <w:color w:val="333333"/>
          <w:lang w:eastAsia="en-GB"/>
        </w:rPr>
        <w:t>Monday 4</w:t>
      </w:r>
      <w:r w:rsidR="00CE5F41" w:rsidRPr="00CE5F41">
        <w:rPr>
          <w:rFonts w:ascii="Arial" w:eastAsia="Times New Roman" w:hAnsi="Arial" w:cs="Arial"/>
          <w:b/>
          <w:bCs/>
          <w:color w:val="333333"/>
          <w:vertAlign w:val="superscript"/>
          <w:lang w:eastAsia="en-GB"/>
        </w:rPr>
        <w:t>th</w:t>
      </w:r>
      <w:r w:rsidR="00CE5F41" w:rsidRPr="00CE5F41">
        <w:rPr>
          <w:rFonts w:ascii="Arial" w:eastAsia="Times New Roman" w:hAnsi="Arial" w:cs="Arial"/>
          <w:b/>
          <w:bCs/>
          <w:color w:val="333333"/>
          <w:lang w:eastAsia="en-GB"/>
        </w:rPr>
        <w:t xml:space="preserve"> March </w:t>
      </w:r>
      <w:r w:rsidR="00662CD0" w:rsidRPr="00CE5F41">
        <w:rPr>
          <w:rFonts w:ascii="Arial" w:eastAsia="Times New Roman" w:hAnsi="Arial" w:cs="Arial"/>
          <w:b/>
          <w:bCs/>
          <w:color w:val="333333"/>
          <w:lang w:eastAsia="en-GB"/>
        </w:rPr>
        <w:t>2024.</w:t>
      </w:r>
    </w:p>
    <w:p w14:paraId="695D8418" w14:textId="77777777" w:rsidR="00CE5F41" w:rsidRDefault="72AA84E5" w:rsidP="00C327CE">
      <w:pPr>
        <w:spacing w:after="120" w:line="240" w:lineRule="auto"/>
        <w:rPr>
          <w:rFonts w:ascii="Arial" w:eastAsia="Times New Roman" w:hAnsi="Arial" w:cs="Arial"/>
          <w:b/>
          <w:bCs/>
          <w:lang w:eastAsia="en-GB"/>
        </w:rPr>
      </w:pPr>
      <w:r w:rsidRPr="00CE5F41">
        <w:rPr>
          <w:rFonts w:ascii="Arial" w:eastAsia="Times New Roman" w:hAnsi="Arial" w:cs="Arial"/>
          <w:b/>
          <w:bCs/>
          <w:lang w:eastAsia="en-GB"/>
        </w:rPr>
        <w:t>Anticipated Interview Dates</w:t>
      </w:r>
    </w:p>
    <w:p w14:paraId="21B4D230" w14:textId="1A7DDB94" w:rsidR="0006226E" w:rsidRPr="00CE5F41" w:rsidRDefault="001931BB" w:rsidP="00C327CE">
      <w:pPr>
        <w:spacing w:after="120" w:line="240" w:lineRule="auto"/>
        <w:rPr>
          <w:rFonts w:ascii="Arial" w:eastAsia="Times New Roman" w:hAnsi="Arial" w:cs="Arial"/>
          <w:lang w:eastAsia="en-GB"/>
        </w:rPr>
      </w:pPr>
      <w:r w:rsidRPr="00CE5F41">
        <w:rPr>
          <w:rFonts w:ascii="Arial" w:eastAsia="Times New Roman" w:hAnsi="Arial" w:cs="Arial"/>
          <w:lang w:eastAsia="en-GB"/>
        </w:rPr>
        <w:t xml:space="preserve">These are expected to take place in </w:t>
      </w:r>
      <w:r w:rsidR="00662CD0" w:rsidRPr="00CE5F41">
        <w:rPr>
          <w:rFonts w:ascii="Arial" w:eastAsia="Times New Roman" w:hAnsi="Arial" w:cs="Arial"/>
          <w:lang w:eastAsia="en-GB"/>
        </w:rPr>
        <w:t xml:space="preserve">the </w:t>
      </w:r>
      <w:r w:rsidR="00CE5F41" w:rsidRPr="00CE5F41">
        <w:rPr>
          <w:rFonts w:ascii="Arial" w:eastAsia="Times New Roman" w:hAnsi="Arial" w:cs="Arial"/>
          <w:lang w:eastAsia="en-GB"/>
        </w:rPr>
        <w:t xml:space="preserve">first </w:t>
      </w:r>
      <w:r w:rsidR="00662CD0" w:rsidRPr="00CE5F41">
        <w:rPr>
          <w:rFonts w:ascii="Arial" w:eastAsia="Times New Roman" w:hAnsi="Arial" w:cs="Arial"/>
          <w:lang w:eastAsia="en-GB"/>
        </w:rPr>
        <w:t xml:space="preserve">half of </w:t>
      </w:r>
      <w:r w:rsidR="00CE5F41" w:rsidRPr="00CE5F41">
        <w:rPr>
          <w:rFonts w:ascii="Arial" w:eastAsia="Times New Roman" w:hAnsi="Arial" w:cs="Arial"/>
          <w:lang w:eastAsia="en-GB"/>
        </w:rPr>
        <w:t>March</w:t>
      </w:r>
      <w:r w:rsidRPr="00CE5F41">
        <w:rPr>
          <w:rFonts w:ascii="Arial" w:eastAsia="Times New Roman" w:hAnsi="Arial" w:cs="Arial"/>
          <w:lang w:eastAsia="en-GB"/>
        </w:rPr>
        <w:t xml:space="preserve"> 202</w:t>
      </w:r>
      <w:r w:rsidR="00662CD0" w:rsidRPr="00CE5F41">
        <w:rPr>
          <w:rFonts w:ascii="Arial" w:eastAsia="Times New Roman" w:hAnsi="Arial" w:cs="Arial"/>
          <w:lang w:eastAsia="en-GB"/>
        </w:rPr>
        <w:t>4</w:t>
      </w:r>
      <w:r w:rsidRPr="00CE5F41">
        <w:rPr>
          <w:rFonts w:ascii="Arial" w:eastAsia="Times New Roman" w:hAnsi="Arial" w:cs="Arial"/>
          <w:lang w:eastAsia="en-GB"/>
        </w:rPr>
        <w:t>.</w:t>
      </w:r>
    </w:p>
    <w:sectPr w:rsidR="0006226E" w:rsidRPr="00CE5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4C557"/>
    <w:multiLevelType w:val="hybridMultilevel"/>
    <w:tmpl w:val="FDEAA370"/>
    <w:lvl w:ilvl="0" w:tplc="729A0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9A50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F6D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48F2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7438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72E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982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80C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16A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47EA6"/>
    <w:multiLevelType w:val="hybridMultilevel"/>
    <w:tmpl w:val="F9C22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107"/>
    <w:rsid w:val="0006226E"/>
    <w:rsid w:val="000663AE"/>
    <w:rsid w:val="000E7049"/>
    <w:rsid w:val="001212B7"/>
    <w:rsid w:val="0012630E"/>
    <w:rsid w:val="00143D5F"/>
    <w:rsid w:val="00151B2F"/>
    <w:rsid w:val="001931BB"/>
    <w:rsid w:val="00194003"/>
    <w:rsid w:val="00203C49"/>
    <w:rsid w:val="00212046"/>
    <w:rsid w:val="0022450A"/>
    <w:rsid w:val="00260681"/>
    <w:rsid w:val="002B02BD"/>
    <w:rsid w:val="002F2B61"/>
    <w:rsid w:val="002F7CB1"/>
    <w:rsid w:val="0044684D"/>
    <w:rsid w:val="004A3B87"/>
    <w:rsid w:val="004D66DD"/>
    <w:rsid w:val="00514E95"/>
    <w:rsid w:val="00526A97"/>
    <w:rsid w:val="00566EF6"/>
    <w:rsid w:val="00662CD0"/>
    <w:rsid w:val="006C1A2E"/>
    <w:rsid w:val="00764503"/>
    <w:rsid w:val="008116EE"/>
    <w:rsid w:val="008C0976"/>
    <w:rsid w:val="00962ADC"/>
    <w:rsid w:val="009725F6"/>
    <w:rsid w:val="00992DC8"/>
    <w:rsid w:val="009B62F5"/>
    <w:rsid w:val="009E3ED6"/>
    <w:rsid w:val="00A3282F"/>
    <w:rsid w:val="00A574F1"/>
    <w:rsid w:val="00A67365"/>
    <w:rsid w:val="00AF7936"/>
    <w:rsid w:val="00AF7E0E"/>
    <w:rsid w:val="00BD2DCD"/>
    <w:rsid w:val="00C327CE"/>
    <w:rsid w:val="00CC0F7D"/>
    <w:rsid w:val="00CE5F41"/>
    <w:rsid w:val="00D20E28"/>
    <w:rsid w:val="00D21091"/>
    <w:rsid w:val="00D3717D"/>
    <w:rsid w:val="00DC5A59"/>
    <w:rsid w:val="00E67146"/>
    <w:rsid w:val="00EF0DED"/>
    <w:rsid w:val="00F425A3"/>
    <w:rsid w:val="00F44705"/>
    <w:rsid w:val="00F543FD"/>
    <w:rsid w:val="00F569B0"/>
    <w:rsid w:val="00F77366"/>
    <w:rsid w:val="00FE5107"/>
    <w:rsid w:val="01164B2E"/>
    <w:rsid w:val="028996C6"/>
    <w:rsid w:val="02AA514B"/>
    <w:rsid w:val="032E32BA"/>
    <w:rsid w:val="041EC35F"/>
    <w:rsid w:val="04D4821F"/>
    <w:rsid w:val="0511440A"/>
    <w:rsid w:val="05612923"/>
    <w:rsid w:val="05A816A1"/>
    <w:rsid w:val="070F17A7"/>
    <w:rsid w:val="0882DAE7"/>
    <w:rsid w:val="08858053"/>
    <w:rsid w:val="09160616"/>
    <w:rsid w:val="0B4C890C"/>
    <w:rsid w:val="0C4E58C1"/>
    <w:rsid w:val="0CF17BE9"/>
    <w:rsid w:val="0D016393"/>
    <w:rsid w:val="0F496C65"/>
    <w:rsid w:val="105FF8A8"/>
    <w:rsid w:val="10FE4381"/>
    <w:rsid w:val="15970820"/>
    <w:rsid w:val="18A7F3A8"/>
    <w:rsid w:val="1A6A7943"/>
    <w:rsid w:val="1AEAC4DC"/>
    <w:rsid w:val="1B1A174D"/>
    <w:rsid w:val="1F50EFD1"/>
    <w:rsid w:val="1F61A3C1"/>
    <w:rsid w:val="2329D1D7"/>
    <w:rsid w:val="26B4E878"/>
    <w:rsid w:val="2795F45B"/>
    <w:rsid w:val="2931C4BC"/>
    <w:rsid w:val="2936D8E0"/>
    <w:rsid w:val="297094B4"/>
    <w:rsid w:val="2AA6EFAB"/>
    <w:rsid w:val="2ACD951D"/>
    <w:rsid w:val="2AE16CC3"/>
    <w:rsid w:val="2B0C6515"/>
    <w:rsid w:val="2BCBFD24"/>
    <w:rsid w:val="2FD4EA35"/>
    <w:rsid w:val="31D7E229"/>
    <w:rsid w:val="356B4A34"/>
    <w:rsid w:val="391D4FD3"/>
    <w:rsid w:val="3CC646C6"/>
    <w:rsid w:val="3CF40371"/>
    <w:rsid w:val="405AC404"/>
    <w:rsid w:val="40615A17"/>
    <w:rsid w:val="4341AE62"/>
    <w:rsid w:val="43FE712C"/>
    <w:rsid w:val="44034111"/>
    <w:rsid w:val="46639DCA"/>
    <w:rsid w:val="469E5A43"/>
    <w:rsid w:val="4BF769C1"/>
    <w:rsid w:val="4C156017"/>
    <w:rsid w:val="4D0CD131"/>
    <w:rsid w:val="4E995ED7"/>
    <w:rsid w:val="4F873431"/>
    <w:rsid w:val="503B6645"/>
    <w:rsid w:val="504981FB"/>
    <w:rsid w:val="51A0853A"/>
    <w:rsid w:val="522DC69C"/>
    <w:rsid w:val="52CADBFC"/>
    <w:rsid w:val="551D26A6"/>
    <w:rsid w:val="56B4FD23"/>
    <w:rsid w:val="57222752"/>
    <w:rsid w:val="576D8487"/>
    <w:rsid w:val="5A3C1B08"/>
    <w:rsid w:val="5A5B9213"/>
    <w:rsid w:val="5ABDBA92"/>
    <w:rsid w:val="5E45682F"/>
    <w:rsid w:val="6049289D"/>
    <w:rsid w:val="62BCA851"/>
    <w:rsid w:val="674007F9"/>
    <w:rsid w:val="67C83773"/>
    <w:rsid w:val="683114D3"/>
    <w:rsid w:val="68945CDF"/>
    <w:rsid w:val="68C4AAA5"/>
    <w:rsid w:val="694585C8"/>
    <w:rsid w:val="69821F46"/>
    <w:rsid w:val="6A0CFAB2"/>
    <w:rsid w:val="6A28FDE4"/>
    <w:rsid w:val="6B6F0D45"/>
    <w:rsid w:val="6BCE32D5"/>
    <w:rsid w:val="6BFCF8F5"/>
    <w:rsid w:val="6CA0DFE5"/>
    <w:rsid w:val="6EF7347A"/>
    <w:rsid w:val="6EFA241E"/>
    <w:rsid w:val="6FB4C74C"/>
    <w:rsid w:val="715097AD"/>
    <w:rsid w:val="72008D42"/>
    <w:rsid w:val="72534012"/>
    <w:rsid w:val="72A3D2A7"/>
    <w:rsid w:val="72AA84E5"/>
    <w:rsid w:val="72CC391E"/>
    <w:rsid w:val="7329022F"/>
    <w:rsid w:val="7390AAB7"/>
    <w:rsid w:val="7560BA82"/>
    <w:rsid w:val="7666750B"/>
    <w:rsid w:val="780CD141"/>
    <w:rsid w:val="7891584C"/>
    <w:rsid w:val="794B927C"/>
    <w:rsid w:val="7A0CFBFE"/>
    <w:rsid w:val="7BB90B7B"/>
    <w:rsid w:val="7BC750E6"/>
    <w:rsid w:val="7D392AA3"/>
    <w:rsid w:val="7DA89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F286F"/>
  <w15:chartTrackingRefBased/>
  <w15:docId w15:val="{17503BF2-043F-4AAB-80F7-14CD0BE0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5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E51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E51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10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E510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E510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FE5107"/>
    <w:rPr>
      <w:b/>
      <w:bCs/>
    </w:rPr>
  </w:style>
  <w:style w:type="character" w:styleId="Hyperlink">
    <w:name w:val="Hyperlink"/>
    <w:basedOn w:val="DefaultParagraphFont"/>
    <w:uiPriority w:val="99"/>
    <w:unhideWhenUsed/>
    <w:rsid w:val="00FE51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F7E0E"/>
    <w:pPr>
      <w:spacing w:line="256" w:lineRule="auto"/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450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6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D20E2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6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2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2F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212B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62CD0"/>
  </w:style>
  <w:style w:type="paragraph" w:styleId="BalloonText">
    <w:name w:val="Balloon Text"/>
    <w:basedOn w:val="Normal"/>
    <w:link w:val="BalloonTextChar"/>
    <w:uiPriority w:val="99"/>
    <w:semiHidden/>
    <w:unhideWhenUsed/>
    <w:rsid w:val="008C0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97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210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700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23" w:color="auto"/>
            <w:bottom w:val="single" w:sz="6" w:space="8" w:color="E8E8E8"/>
            <w:right w:val="none" w:sz="0" w:space="23" w:color="auto"/>
          </w:divBdr>
        </w:div>
        <w:div w:id="12959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lcanceralliance.nhs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ake.chamber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43525d9a-5cbd-4b97-9b2e-fbd0f0d008ed">
      <Terms xmlns="http://schemas.microsoft.com/office/infopath/2007/PartnerControls"/>
    </lcf76f155ced4ddcb4097134ff3c332f>
    <TaxCatchAll xmlns="9ff67f11-42c6-4abe-92f8-8dc5a5b14209" xsi:nil="true"/>
    <SharedWithUsers xmlns="9ff67f11-42c6-4abe-92f8-8dc5a5b14209">
      <UserInfo>
        <DisplayName>COOK, Caroline (NHS NORTH EAST LONDON ICB - A3A8R)</DisplayName>
        <AccountId>21</AccountId>
        <AccountType/>
      </UserInfo>
      <UserInfo>
        <DisplayName>YAGANTI, Sarita (NHS NORTH EAST LONDON ICB - A3A8R)</DisplayName>
        <AccountId>26</AccountId>
        <AccountType/>
      </UserInfo>
      <UserInfo>
        <DisplayName>DOUGLAS, Wayne (NHS NORTH EAST LONDON ICB - A3A8R)</DisplayName>
        <AccountId>17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E96D8BABD3A4480E9F8D0220DFA16" ma:contentTypeVersion="18" ma:contentTypeDescription="Create a new document." ma:contentTypeScope="" ma:versionID="2806eb070ff68aec02989d01f878e892">
  <xsd:schema xmlns:xsd="http://www.w3.org/2001/XMLSchema" xmlns:xs="http://www.w3.org/2001/XMLSchema" xmlns:p="http://schemas.microsoft.com/office/2006/metadata/properties" xmlns:ns1="http://schemas.microsoft.com/sharepoint/v3" xmlns:ns2="43525d9a-5cbd-4b97-9b2e-fbd0f0d008ed" xmlns:ns3="9ff67f11-42c6-4abe-92f8-8dc5a5b14209" targetNamespace="http://schemas.microsoft.com/office/2006/metadata/properties" ma:root="true" ma:fieldsID="6f906128ec043e344124a071893233a1" ns1:_="" ns2:_="" ns3:_="">
    <xsd:import namespace="http://schemas.microsoft.com/sharepoint/v3"/>
    <xsd:import namespace="43525d9a-5cbd-4b97-9b2e-fbd0f0d008ed"/>
    <xsd:import namespace="9ff67f11-42c6-4abe-92f8-8dc5a5b14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25d9a-5cbd-4b97-9b2e-fbd0f0d00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67f11-42c6-4abe-92f8-8dc5a5b1420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b543842-030e-478d-9ae9-9084195b959c}" ma:internalName="TaxCatchAll" ma:showField="CatchAllData" ma:web="9ff67f11-42c6-4abe-92f8-8dc5a5b142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869048-EEDB-45F7-A445-91962B04A6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3525d9a-5cbd-4b97-9b2e-fbd0f0d008ed"/>
    <ds:schemaRef ds:uri="9ff67f11-42c6-4abe-92f8-8dc5a5b14209"/>
  </ds:schemaRefs>
</ds:datastoreItem>
</file>

<file path=customXml/itemProps2.xml><?xml version="1.0" encoding="utf-8"?>
<ds:datastoreItem xmlns:ds="http://schemas.openxmlformats.org/officeDocument/2006/customXml" ds:itemID="{64E8E4AD-F8A3-4664-847D-E33491A6F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3337D7-A50F-454B-9D0E-5D6B461CB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525d9a-5cbd-4b97-9b2e-fbd0f0d008ed"/>
    <ds:schemaRef ds:uri="9ff67f11-42c6-4abe-92f8-8dc5a5b14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758</Words>
  <Characters>1896</Characters>
  <Application>Microsoft Office Word</Application>
  <DocSecurity>0</DocSecurity>
  <Lines>1896</Lines>
  <Paragraphs>884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Ivor</dc:creator>
  <cp:keywords/>
  <dc:description/>
  <cp:lastModifiedBy>Paul Thomas</cp:lastModifiedBy>
  <cp:revision>2</cp:revision>
  <dcterms:created xsi:type="dcterms:W3CDTF">2024-02-16T10:52:00Z</dcterms:created>
  <dcterms:modified xsi:type="dcterms:W3CDTF">2024-02-16T10:52:00Z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0x01010023AE96D8BABD3A4480E9F8D0220DFA16</vt:lpwstr>
  </property>
  <property fmtid="{D5CDD505-2E9C-101B-9397-08002B2CF9AE}" pid="3" name="MediaServiceImageTags">
    <vt:lpwstr/>
  </property>
</Properties>
</file>