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A36" w:rsidRDefault="00A66A36" w:rsidP="00A66A36">
      <w:pPr>
        <w:pStyle w:val="NormalWeb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-57150</wp:posOffset>
                </wp:positionV>
                <wp:extent cx="5867400" cy="330200"/>
                <wp:effectExtent l="0" t="0" r="1905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330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38AF49" id="Rectangle 5" o:spid="_x0000_s1026" style="position:absolute;margin-left:-8pt;margin-top:-4.5pt;width:462pt;height:26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" fillcolor="#b4c6e7 [1300]" strokecolor="black [3213]" strokeweight="1pt"/>
            </w:pict>
          </mc:Fallback>
        </mc:AlternateContent>
      </w:r>
      <w:r>
        <w:rPr>
          <w:rFonts w:ascii="Arial" w:hAnsi="Arial" w:cs="Arial"/>
          <w:b/>
          <w:color w:val="000000"/>
        </w:rPr>
        <w:t>Patient Safety Issue</w:t>
      </w:r>
    </w:p>
    <w:p w:rsidR="00A66A36" w:rsidRDefault="00A66A36" w:rsidP="00A66A36">
      <w:pPr>
        <w:pStyle w:val="NormalWeb"/>
        <w:rPr>
          <w:rFonts w:ascii="Arial" w:hAnsi="Arial" w:cs="Arial"/>
          <w:b/>
          <w:color w:val="000000"/>
        </w:rPr>
      </w:pPr>
    </w:p>
    <w:p w:rsidR="00E65A09" w:rsidRPr="00DA16FB" w:rsidRDefault="00E65A09" w:rsidP="00E65A09">
      <w:pPr>
        <w:pStyle w:val="NormalWeb"/>
        <w:shd w:val="clear" w:color="auto" w:fill="FFFFFF"/>
        <w:rPr>
          <w:rFonts w:ascii="Arial" w:hAnsi="Arial" w:cs="Arial"/>
          <w:b/>
          <w:color w:val="000000"/>
          <w:u w:val="single"/>
        </w:rPr>
      </w:pPr>
    </w:p>
    <w:p w:rsidR="000C03BC" w:rsidRPr="00A66A36" w:rsidRDefault="001B4DE3" w:rsidP="00A66A36">
      <w:pPr>
        <w:pStyle w:val="NormalWeb"/>
        <w:shd w:val="clear" w:color="auto" w:fill="FFFFFF"/>
        <w:jc w:val="center"/>
        <w:rPr>
          <w:rFonts w:ascii="Arial" w:hAnsi="Arial" w:cs="Arial"/>
          <w:b/>
          <w:color w:val="000000"/>
          <w:u w:val="single"/>
        </w:rPr>
      </w:pPr>
      <w:r w:rsidRPr="00A66A36">
        <w:rPr>
          <w:rFonts w:ascii="Arial" w:hAnsi="Arial" w:cs="Arial"/>
          <w:b/>
          <w:color w:val="000000"/>
          <w:u w:val="single"/>
        </w:rPr>
        <w:t>Re: Home</w:t>
      </w:r>
      <w:bookmarkStart w:id="0" w:name="_GoBack"/>
      <w:bookmarkEnd w:id="0"/>
      <w:r w:rsidRPr="00A66A36">
        <w:rPr>
          <w:rFonts w:ascii="Arial" w:hAnsi="Arial" w:cs="Arial"/>
          <w:b/>
          <w:color w:val="000000"/>
          <w:u w:val="single"/>
        </w:rPr>
        <w:t xml:space="preserve"> Enteral tube feeds for Adults &amp; Infants</w:t>
      </w:r>
      <w:r w:rsidR="00202A6D">
        <w:rPr>
          <w:rFonts w:ascii="Arial" w:hAnsi="Arial" w:cs="Arial"/>
          <w:b/>
          <w:color w:val="000000"/>
          <w:u w:val="single"/>
        </w:rPr>
        <w:t xml:space="preserve"> Fresenius Kabi </w:t>
      </w:r>
    </w:p>
    <w:p w:rsidR="00100B78" w:rsidRDefault="00100B78" w:rsidP="001B4DE3">
      <w:pPr>
        <w:pStyle w:val="NormalWeb"/>
        <w:shd w:val="clear" w:color="auto" w:fill="FFFFFF"/>
        <w:rPr>
          <w:rFonts w:ascii="Arial" w:hAnsi="Arial" w:cs="Arial"/>
          <w:color w:val="000000"/>
          <w:u w:val="single"/>
        </w:rPr>
      </w:pPr>
    </w:p>
    <w:p w:rsidR="000C03BC" w:rsidRPr="000C03BC" w:rsidRDefault="000C03BC" w:rsidP="001B4DE3">
      <w:pPr>
        <w:pStyle w:val="NormalWeb"/>
        <w:shd w:val="clear" w:color="auto" w:fill="FFFFFF"/>
        <w:rPr>
          <w:rFonts w:ascii="Arial" w:hAnsi="Arial" w:cs="Arial"/>
          <w:color w:val="000000"/>
          <w:u w:val="single"/>
        </w:rPr>
      </w:pPr>
    </w:p>
    <w:p w:rsidR="001B4DE3" w:rsidRPr="002A3B9A" w:rsidRDefault="000C03BC" w:rsidP="001B4DE3">
      <w:pPr>
        <w:pStyle w:val="NormalWeb"/>
        <w:shd w:val="clear" w:color="auto" w:fill="FFFFFF"/>
        <w:rPr>
          <w:rFonts w:ascii="Arial" w:hAnsi="Arial" w:cs="Arial"/>
          <w:sz w:val="22"/>
          <w:szCs w:val="22"/>
          <w:highlight w:val="yellow"/>
        </w:rPr>
      </w:pPr>
      <w:bookmarkStart w:id="1" w:name="_Hlk120528658"/>
      <w:r w:rsidRPr="002A3B9A">
        <w:rPr>
          <w:rFonts w:ascii="Arial" w:hAnsi="Arial" w:cs="Arial"/>
          <w:sz w:val="22"/>
          <w:szCs w:val="22"/>
        </w:rPr>
        <w:t xml:space="preserve">Fresenius Kabi (FK) is </w:t>
      </w:r>
      <w:r w:rsidR="00100B78" w:rsidRPr="002A3B9A">
        <w:rPr>
          <w:rFonts w:ascii="Arial" w:hAnsi="Arial" w:cs="Arial"/>
          <w:sz w:val="22"/>
          <w:szCs w:val="22"/>
        </w:rPr>
        <w:t xml:space="preserve">a </w:t>
      </w:r>
      <w:r w:rsidR="00E65A09" w:rsidRPr="00464324">
        <w:rPr>
          <w:rFonts w:ascii="Arial" w:hAnsi="Arial" w:cs="Arial"/>
          <w:sz w:val="22"/>
          <w:szCs w:val="22"/>
        </w:rPr>
        <w:t xml:space="preserve">nutritional </w:t>
      </w:r>
      <w:r w:rsidR="00100B78" w:rsidRPr="00464324">
        <w:rPr>
          <w:rFonts w:ascii="Arial" w:hAnsi="Arial" w:cs="Arial"/>
          <w:sz w:val="22"/>
          <w:szCs w:val="22"/>
        </w:rPr>
        <w:t>homecare</w:t>
      </w:r>
      <w:r w:rsidR="00100B78" w:rsidRPr="002A3B9A">
        <w:rPr>
          <w:rFonts w:ascii="Arial" w:hAnsi="Arial" w:cs="Arial"/>
          <w:sz w:val="22"/>
          <w:szCs w:val="22"/>
        </w:rPr>
        <w:t xml:space="preserve"> </w:t>
      </w:r>
      <w:r w:rsidR="00464324">
        <w:rPr>
          <w:rFonts w:ascii="Arial" w:hAnsi="Arial" w:cs="Arial"/>
          <w:sz w:val="22"/>
          <w:szCs w:val="22"/>
        </w:rPr>
        <w:t xml:space="preserve">health </w:t>
      </w:r>
      <w:r w:rsidRPr="002A3B9A">
        <w:rPr>
          <w:rFonts w:ascii="Arial" w:hAnsi="Arial" w:cs="Arial"/>
          <w:sz w:val="22"/>
          <w:szCs w:val="22"/>
        </w:rPr>
        <w:t xml:space="preserve">company that has been contracted to supply </w:t>
      </w:r>
      <w:r w:rsidR="00DA2135" w:rsidRPr="00464324">
        <w:rPr>
          <w:rFonts w:ascii="Arial" w:hAnsi="Arial" w:cs="Arial"/>
          <w:sz w:val="22"/>
          <w:szCs w:val="22"/>
        </w:rPr>
        <w:t xml:space="preserve">home </w:t>
      </w:r>
      <w:r w:rsidRPr="002A3B9A">
        <w:rPr>
          <w:rFonts w:ascii="Arial" w:hAnsi="Arial" w:cs="Arial"/>
          <w:sz w:val="22"/>
          <w:szCs w:val="22"/>
        </w:rPr>
        <w:t xml:space="preserve">Enteral tube feeds for all adults and children including infants </w:t>
      </w:r>
      <w:bookmarkEnd w:id="1"/>
      <w:r w:rsidRPr="002A3B9A">
        <w:rPr>
          <w:rFonts w:ascii="Arial" w:hAnsi="Arial" w:cs="Arial"/>
          <w:sz w:val="22"/>
          <w:szCs w:val="22"/>
        </w:rPr>
        <w:t xml:space="preserve">in Newham, Tower Hamlets. </w:t>
      </w:r>
    </w:p>
    <w:p w:rsidR="00A66A36" w:rsidRDefault="00A66A36" w:rsidP="001B4DE3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</w:p>
    <w:p w:rsidR="000C03BC" w:rsidRPr="002A3B9A" w:rsidRDefault="000C03BC" w:rsidP="001B4DE3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2A3B9A">
        <w:rPr>
          <w:rFonts w:ascii="Arial" w:hAnsi="Arial" w:cs="Arial"/>
          <w:sz w:val="22"/>
          <w:szCs w:val="22"/>
        </w:rPr>
        <w:t xml:space="preserve">They have a process in place to ensure </w:t>
      </w:r>
      <w:r w:rsidRPr="00464324">
        <w:rPr>
          <w:rFonts w:ascii="Arial" w:hAnsi="Arial" w:cs="Arial"/>
          <w:sz w:val="22"/>
          <w:szCs w:val="22"/>
        </w:rPr>
        <w:t>they request a prescription in</w:t>
      </w:r>
      <w:r w:rsidR="00E65A09" w:rsidRPr="00464324">
        <w:rPr>
          <w:rFonts w:ascii="Arial" w:hAnsi="Arial" w:cs="Arial"/>
          <w:sz w:val="22"/>
          <w:szCs w:val="22"/>
        </w:rPr>
        <w:t xml:space="preserve"> sufficient</w:t>
      </w:r>
      <w:r w:rsidRPr="00464324">
        <w:rPr>
          <w:rFonts w:ascii="Arial" w:hAnsi="Arial" w:cs="Arial"/>
          <w:sz w:val="22"/>
          <w:szCs w:val="22"/>
        </w:rPr>
        <w:t xml:space="preserve"> time for</w:t>
      </w:r>
      <w:r w:rsidR="00100B78" w:rsidRPr="00464324">
        <w:rPr>
          <w:rFonts w:ascii="Arial" w:hAnsi="Arial" w:cs="Arial"/>
          <w:sz w:val="22"/>
          <w:szCs w:val="22"/>
        </w:rPr>
        <w:t xml:space="preserve"> patients on their list</w:t>
      </w:r>
      <w:r w:rsidR="00E65A09" w:rsidRPr="002A3B9A">
        <w:rPr>
          <w:rFonts w:ascii="Arial" w:hAnsi="Arial" w:cs="Arial"/>
          <w:sz w:val="22"/>
          <w:szCs w:val="22"/>
        </w:rPr>
        <w:t>,</w:t>
      </w:r>
      <w:r w:rsidR="00100B78" w:rsidRPr="002A3B9A">
        <w:rPr>
          <w:rFonts w:ascii="Arial" w:hAnsi="Arial" w:cs="Arial"/>
          <w:sz w:val="22"/>
          <w:szCs w:val="22"/>
        </w:rPr>
        <w:t xml:space="preserve"> </w:t>
      </w:r>
      <w:r w:rsidRPr="002A3B9A">
        <w:rPr>
          <w:rFonts w:ascii="Arial" w:hAnsi="Arial" w:cs="Arial"/>
          <w:sz w:val="22"/>
          <w:szCs w:val="22"/>
        </w:rPr>
        <w:t>who require feed</w:t>
      </w:r>
      <w:r w:rsidR="00E65A09" w:rsidRPr="002A3B9A">
        <w:rPr>
          <w:rFonts w:ascii="Arial" w:hAnsi="Arial" w:cs="Arial"/>
          <w:sz w:val="22"/>
          <w:szCs w:val="22"/>
        </w:rPr>
        <w:t>s</w:t>
      </w:r>
      <w:r w:rsidRPr="002A3B9A">
        <w:rPr>
          <w:rFonts w:ascii="Arial" w:hAnsi="Arial" w:cs="Arial"/>
          <w:sz w:val="22"/>
          <w:szCs w:val="22"/>
        </w:rPr>
        <w:t xml:space="preserve"> and will contact your surgery directly for a prescription.</w:t>
      </w:r>
    </w:p>
    <w:p w:rsidR="000C03BC" w:rsidRPr="002A3B9A" w:rsidRDefault="000C03BC" w:rsidP="001B4DE3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</w:p>
    <w:p w:rsidR="000C03BC" w:rsidRPr="002A3B9A" w:rsidRDefault="000C03BC" w:rsidP="001B4DE3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2A3B9A">
        <w:rPr>
          <w:rFonts w:ascii="Arial" w:hAnsi="Arial" w:cs="Arial"/>
          <w:sz w:val="22"/>
          <w:szCs w:val="22"/>
        </w:rPr>
        <w:t xml:space="preserve">We have now had several concerns raised by FK </w:t>
      </w:r>
      <w:r w:rsidR="00100B78" w:rsidRPr="002A3B9A">
        <w:rPr>
          <w:rFonts w:ascii="Arial" w:hAnsi="Arial" w:cs="Arial"/>
          <w:sz w:val="22"/>
          <w:szCs w:val="22"/>
        </w:rPr>
        <w:t>Homecare</w:t>
      </w:r>
      <w:r w:rsidR="00DA2135">
        <w:rPr>
          <w:rFonts w:ascii="Arial" w:hAnsi="Arial" w:cs="Arial"/>
          <w:sz w:val="22"/>
          <w:szCs w:val="22"/>
        </w:rPr>
        <w:t xml:space="preserve">, </w:t>
      </w:r>
      <w:r w:rsidRPr="002A3B9A">
        <w:rPr>
          <w:rFonts w:ascii="Arial" w:hAnsi="Arial" w:cs="Arial"/>
          <w:sz w:val="22"/>
          <w:szCs w:val="22"/>
        </w:rPr>
        <w:t>hospital and community health dietitians who manage and support the most vulnerable patient</w:t>
      </w:r>
      <w:r w:rsidR="00DA2135">
        <w:rPr>
          <w:rFonts w:ascii="Arial" w:hAnsi="Arial" w:cs="Arial"/>
          <w:sz w:val="22"/>
          <w:szCs w:val="22"/>
        </w:rPr>
        <w:t>s;</w:t>
      </w:r>
      <w:r w:rsidRPr="002A3B9A">
        <w:rPr>
          <w:rFonts w:ascii="Arial" w:hAnsi="Arial" w:cs="Arial"/>
          <w:sz w:val="22"/>
          <w:szCs w:val="22"/>
        </w:rPr>
        <w:t xml:space="preserve"> who are </w:t>
      </w:r>
      <w:r w:rsidR="005D4F44" w:rsidRPr="002A3B9A">
        <w:rPr>
          <w:rFonts w:ascii="Arial" w:hAnsi="Arial" w:cs="Arial"/>
          <w:sz w:val="22"/>
          <w:szCs w:val="22"/>
        </w:rPr>
        <w:t xml:space="preserve">partially or fully </w:t>
      </w:r>
      <w:r w:rsidRPr="002A3B9A">
        <w:rPr>
          <w:rFonts w:ascii="Arial" w:hAnsi="Arial" w:cs="Arial"/>
          <w:sz w:val="22"/>
          <w:szCs w:val="22"/>
        </w:rPr>
        <w:t xml:space="preserve">dependent </w:t>
      </w:r>
      <w:r w:rsidR="005D4F44" w:rsidRPr="002A3B9A">
        <w:rPr>
          <w:rFonts w:ascii="Arial" w:hAnsi="Arial" w:cs="Arial"/>
          <w:sz w:val="22"/>
          <w:szCs w:val="22"/>
        </w:rPr>
        <w:t xml:space="preserve">on their tube feeds to meet their nutrition and hydration needs. </w:t>
      </w:r>
    </w:p>
    <w:p w:rsidR="005D4F44" w:rsidRPr="002A3B9A" w:rsidRDefault="005D4F44" w:rsidP="001B4DE3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</w:p>
    <w:p w:rsidR="005D4F44" w:rsidRPr="002A3B9A" w:rsidRDefault="002D3261" w:rsidP="001B4DE3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2A3B9A">
        <w:rPr>
          <w:rFonts w:ascii="Arial" w:hAnsi="Arial" w:cs="Arial"/>
          <w:sz w:val="22"/>
          <w:szCs w:val="22"/>
        </w:rPr>
        <w:t>It has been highlighted that</w:t>
      </w:r>
      <w:r w:rsidR="00DA2135">
        <w:rPr>
          <w:rFonts w:ascii="Arial" w:hAnsi="Arial" w:cs="Arial"/>
          <w:sz w:val="22"/>
          <w:szCs w:val="22"/>
        </w:rPr>
        <w:t xml:space="preserve"> p</w:t>
      </w:r>
      <w:r w:rsidR="005D4F44" w:rsidRPr="002A3B9A">
        <w:rPr>
          <w:rFonts w:ascii="Arial" w:hAnsi="Arial" w:cs="Arial"/>
          <w:sz w:val="22"/>
          <w:szCs w:val="22"/>
        </w:rPr>
        <w:t>ractices</w:t>
      </w:r>
      <w:r w:rsidRPr="002A3B9A">
        <w:rPr>
          <w:rFonts w:ascii="Arial" w:hAnsi="Arial" w:cs="Arial"/>
          <w:sz w:val="22"/>
          <w:szCs w:val="22"/>
        </w:rPr>
        <w:t xml:space="preserve"> often</w:t>
      </w:r>
      <w:r w:rsidR="005D4F44" w:rsidRPr="002A3B9A">
        <w:rPr>
          <w:rFonts w:ascii="Arial" w:hAnsi="Arial" w:cs="Arial"/>
          <w:sz w:val="22"/>
          <w:szCs w:val="22"/>
        </w:rPr>
        <w:t xml:space="preserve"> prioritise requests from healthcare professionals such as the dietitians over the pharmacy</w:t>
      </w:r>
      <w:r w:rsidRPr="002A3B9A">
        <w:rPr>
          <w:rFonts w:ascii="Arial" w:hAnsi="Arial" w:cs="Arial"/>
          <w:sz w:val="22"/>
          <w:szCs w:val="22"/>
        </w:rPr>
        <w:t xml:space="preserve"> / service</w:t>
      </w:r>
      <w:r w:rsidR="005D4F44" w:rsidRPr="002A3B9A">
        <w:rPr>
          <w:rFonts w:ascii="Arial" w:hAnsi="Arial" w:cs="Arial"/>
          <w:sz w:val="22"/>
          <w:szCs w:val="22"/>
        </w:rPr>
        <w:t xml:space="preserve"> team at FK. </w:t>
      </w:r>
      <w:r w:rsidR="005D4F44" w:rsidRPr="00550CAB">
        <w:rPr>
          <w:rFonts w:ascii="Arial" w:hAnsi="Arial" w:cs="Arial"/>
          <w:sz w:val="22"/>
          <w:szCs w:val="22"/>
        </w:rPr>
        <w:t xml:space="preserve">When FK are unable to source the </w:t>
      </w:r>
      <w:r w:rsidR="00DA2135" w:rsidRPr="00550CAB">
        <w:rPr>
          <w:rFonts w:ascii="Arial" w:hAnsi="Arial" w:cs="Arial"/>
          <w:sz w:val="22"/>
          <w:szCs w:val="22"/>
        </w:rPr>
        <w:t xml:space="preserve">prescription, this leads to FK contacting the dieticians to escalate and contact the respective practices, </w:t>
      </w:r>
      <w:r w:rsidR="005D4F44" w:rsidRPr="002A3B9A">
        <w:rPr>
          <w:rFonts w:ascii="Arial" w:hAnsi="Arial" w:cs="Arial"/>
          <w:sz w:val="22"/>
          <w:szCs w:val="22"/>
        </w:rPr>
        <w:t>in between clinics on an already overstretched service.</w:t>
      </w:r>
    </w:p>
    <w:p w:rsidR="005D4F44" w:rsidRPr="002A3B9A" w:rsidRDefault="005D4F44" w:rsidP="001B4DE3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</w:p>
    <w:p w:rsidR="00394328" w:rsidRDefault="005D4F44" w:rsidP="001B4DE3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2A3B9A">
        <w:rPr>
          <w:rFonts w:ascii="Arial" w:hAnsi="Arial" w:cs="Arial"/>
          <w:sz w:val="22"/>
          <w:szCs w:val="22"/>
        </w:rPr>
        <w:t xml:space="preserve">We are working closely with the FK Service Team to ensure </w:t>
      </w:r>
      <w:r w:rsidR="005963EF" w:rsidRPr="002A3B9A">
        <w:rPr>
          <w:rFonts w:ascii="Arial" w:hAnsi="Arial" w:cs="Arial"/>
          <w:sz w:val="22"/>
          <w:szCs w:val="22"/>
        </w:rPr>
        <w:t xml:space="preserve">that the surgery </w:t>
      </w:r>
      <w:r w:rsidR="005963EF" w:rsidRPr="00E855A9">
        <w:rPr>
          <w:rFonts w:ascii="Arial" w:hAnsi="Arial" w:cs="Arial"/>
          <w:sz w:val="22"/>
          <w:szCs w:val="22"/>
        </w:rPr>
        <w:t>the</w:t>
      </w:r>
      <w:r w:rsidR="00DA2135" w:rsidRPr="00E855A9">
        <w:rPr>
          <w:rFonts w:ascii="Arial" w:hAnsi="Arial" w:cs="Arial"/>
          <w:sz w:val="22"/>
          <w:szCs w:val="22"/>
        </w:rPr>
        <w:t xml:space="preserve">y </w:t>
      </w:r>
      <w:r w:rsidR="005963EF" w:rsidRPr="00E855A9">
        <w:rPr>
          <w:rFonts w:ascii="Arial" w:hAnsi="Arial" w:cs="Arial"/>
          <w:sz w:val="22"/>
          <w:szCs w:val="22"/>
        </w:rPr>
        <w:t xml:space="preserve">call </w:t>
      </w:r>
      <w:r w:rsidR="005963EF" w:rsidRPr="002A3B9A">
        <w:rPr>
          <w:rFonts w:ascii="Arial" w:hAnsi="Arial" w:cs="Arial"/>
          <w:sz w:val="22"/>
          <w:szCs w:val="22"/>
        </w:rPr>
        <w:t xml:space="preserve">are aware of who they are and </w:t>
      </w:r>
      <w:r w:rsidR="00DC2D83">
        <w:rPr>
          <w:rFonts w:ascii="Arial" w:hAnsi="Arial" w:cs="Arial"/>
          <w:sz w:val="22"/>
          <w:szCs w:val="22"/>
        </w:rPr>
        <w:t>understan</w:t>
      </w:r>
      <w:r w:rsidR="00DA2135">
        <w:rPr>
          <w:rFonts w:ascii="Arial" w:hAnsi="Arial" w:cs="Arial"/>
          <w:sz w:val="22"/>
          <w:szCs w:val="22"/>
        </w:rPr>
        <w:t>d</w:t>
      </w:r>
      <w:r w:rsidR="00DC2D83">
        <w:rPr>
          <w:rFonts w:ascii="Arial" w:hAnsi="Arial" w:cs="Arial"/>
          <w:sz w:val="22"/>
          <w:szCs w:val="22"/>
        </w:rPr>
        <w:t xml:space="preserve"> </w:t>
      </w:r>
      <w:r w:rsidR="005963EF" w:rsidRPr="002A3B9A">
        <w:rPr>
          <w:rFonts w:ascii="Arial" w:hAnsi="Arial" w:cs="Arial"/>
          <w:sz w:val="22"/>
          <w:szCs w:val="22"/>
        </w:rPr>
        <w:t xml:space="preserve">the importance of </w:t>
      </w:r>
      <w:r w:rsidR="002D3261" w:rsidRPr="002A3B9A">
        <w:rPr>
          <w:rFonts w:ascii="Arial" w:hAnsi="Arial" w:cs="Arial"/>
          <w:sz w:val="22"/>
          <w:szCs w:val="22"/>
        </w:rPr>
        <w:t xml:space="preserve">the </w:t>
      </w:r>
      <w:r w:rsidR="005963EF" w:rsidRPr="002A3B9A">
        <w:rPr>
          <w:rFonts w:ascii="Arial" w:hAnsi="Arial" w:cs="Arial"/>
          <w:sz w:val="22"/>
          <w:szCs w:val="22"/>
        </w:rPr>
        <w:t xml:space="preserve">patient receiving their feed </w:t>
      </w:r>
      <w:r w:rsidR="00D645B3" w:rsidRPr="002A3B9A">
        <w:rPr>
          <w:rFonts w:ascii="Arial" w:hAnsi="Arial" w:cs="Arial"/>
          <w:sz w:val="22"/>
          <w:szCs w:val="22"/>
        </w:rPr>
        <w:t>o</w:t>
      </w:r>
      <w:r w:rsidR="005963EF" w:rsidRPr="002A3B9A">
        <w:rPr>
          <w:rFonts w:ascii="Arial" w:hAnsi="Arial" w:cs="Arial"/>
          <w:sz w:val="22"/>
          <w:szCs w:val="22"/>
        </w:rPr>
        <w:t>n tim</w:t>
      </w:r>
      <w:r w:rsidR="00D645B3" w:rsidRPr="002A3B9A">
        <w:rPr>
          <w:rFonts w:ascii="Arial" w:hAnsi="Arial" w:cs="Arial"/>
          <w:sz w:val="22"/>
          <w:szCs w:val="22"/>
        </w:rPr>
        <w:t>e.</w:t>
      </w:r>
      <w:r w:rsidR="00DC2D83">
        <w:rPr>
          <w:rFonts w:ascii="Arial" w:hAnsi="Arial" w:cs="Arial"/>
          <w:sz w:val="22"/>
          <w:szCs w:val="22"/>
        </w:rPr>
        <w:t xml:space="preserve"> </w:t>
      </w:r>
    </w:p>
    <w:p w:rsidR="00DA2135" w:rsidRDefault="00DC2D83" w:rsidP="001B4DE3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Prescription r</w:t>
      </w:r>
      <w:r w:rsidRPr="002A3B9A">
        <w:rPr>
          <w:rFonts w:ascii="Arial" w:hAnsi="Arial" w:cs="Arial"/>
          <w:sz w:val="22"/>
          <w:szCs w:val="22"/>
        </w:rPr>
        <w:t xml:space="preserve">equests are made two weeks before patient delivery is due and </w:t>
      </w:r>
      <w:r>
        <w:rPr>
          <w:rFonts w:ascii="Arial" w:hAnsi="Arial" w:cs="Arial"/>
          <w:sz w:val="22"/>
          <w:szCs w:val="22"/>
        </w:rPr>
        <w:t>FK</w:t>
      </w:r>
      <w:r w:rsidRPr="002A3B9A">
        <w:rPr>
          <w:rFonts w:ascii="Arial" w:hAnsi="Arial" w:cs="Arial"/>
          <w:sz w:val="22"/>
          <w:szCs w:val="22"/>
        </w:rPr>
        <w:t xml:space="preserve"> contact the patient prior to check</w:t>
      </w:r>
      <w:r>
        <w:rPr>
          <w:rFonts w:ascii="Arial" w:hAnsi="Arial" w:cs="Arial"/>
          <w:sz w:val="22"/>
          <w:szCs w:val="22"/>
        </w:rPr>
        <w:t xml:space="preserve"> the</w:t>
      </w:r>
      <w:r w:rsidRPr="002A3B9A">
        <w:rPr>
          <w:rFonts w:ascii="Arial" w:hAnsi="Arial" w:cs="Arial"/>
          <w:sz w:val="22"/>
          <w:szCs w:val="22"/>
        </w:rPr>
        <w:t xml:space="preserve"> feed is still required</w:t>
      </w:r>
      <w:r>
        <w:rPr>
          <w:rFonts w:ascii="Arial" w:hAnsi="Arial" w:cs="Arial"/>
          <w:sz w:val="22"/>
          <w:szCs w:val="22"/>
        </w:rPr>
        <w:t>.</w:t>
      </w:r>
      <w:r w:rsidR="00394328">
        <w:rPr>
          <w:rFonts w:ascii="Arial" w:hAnsi="Arial" w:cs="Arial"/>
          <w:sz w:val="22"/>
          <w:szCs w:val="22"/>
        </w:rPr>
        <w:t xml:space="preserve"> </w:t>
      </w:r>
      <w:r w:rsidR="00D645B3" w:rsidRPr="002A3B9A">
        <w:rPr>
          <w:rFonts w:ascii="Arial" w:hAnsi="Arial" w:cs="Arial"/>
          <w:sz w:val="22"/>
          <w:szCs w:val="22"/>
        </w:rPr>
        <w:t xml:space="preserve">For </w:t>
      </w:r>
      <w:r w:rsidR="00DA2135">
        <w:rPr>
          <w:rFonts w:ascii="Arial" w:hAnsi="Arial" w:cs="Arial"/>
          <w:sz w:val="22"/>
          <w:szCs w:val="22"/>
        </w:rPr>
        <w:t xml:space="preserve">the </w:t>
      </w:r>
      <w:r w:rsidR="00DA2135" w:rsidRPr="00550CAB">
        <w:rPr>
          <w:rFonts w:ascii="Arial" w:hAnsi="Arial" w:cs="Arial"/>
          <w:sz w:val="22"/>
          <w:szCs w:val="22"/>
        </w:rPr>
        <w:t>timeous</w:t>
      </w:r>
      <w:r w:rsidR="00DA2135" w:rsidRPr="00DA2135">
        <w:rPr>
          <w:rFonts w:ascii="Arial" w:hAnsi="Arial" w:cs="Arial"/>
          <w:color w:val="FF0000"/>
          <w:sz w:val="22"/>
          <w:szCs w:val="22"/>
        </w:rPr>
        <w:t xml:space="preserve"> </w:t>
      </w:r>
      <w:r w:rsidR="004A0490">
        <w:rPr>
          <w:rFonts w:ascii="Arial" w:hAnsi="Arial" w:cs="Arial"/>
          <w:sz w:val="22"/>
          <w:szCs w:val="22"/>
        </w:rPr>
        <w:t>delivery of feeds to patients,</w:t>
      </w:r>
      <w:r w:rsidR="00D645B3" w:rsidRPr="002A3B9A">
        <w:rPr>
          <w:rFonts w:ascii="Arial" w:hAnsi="Arial" w:cs="Arial"/>
          <w:sz w:val="22"/>
          <w:szCs w:val="22"/>
        </w:rPr>
        <w:t xml:space="preserve"> a</w:t>
      </w:r>
      <w:r w:rsidR="005963EF" w:rsidRPr="002A3B9A">
        <w:rPr>
          <w:rFonts w:ascii="Arial" w:hAnsi="Arial" w:cs="Arial"/>
          <w:sz w:val="22"/>
          <w:szCs w:val="22"/>
        </w:rPr>
        <w:t xml:space="preserve"> prescription </w:t>
      </w:r>
      <w:r w:rsidR="00D645B3" w:rsidRPr="002A3B9A">
        <w:rPr>
          <w:rFonts w:ascii="Arial" w:hAnsi="Arial" w:cs="Arial"/>
          <w:sz w:val="22"/>
          <w:szCs w:val="22"/>
        </w:rPr>
        <w:t>needs to be issued and sent on</w:t>
      </w:r>
      <w:r w:rsidR="005963EF" w:rsidRPr="002A3B9A">
        <w:rPr>
          <w:rFonts w:ascii="Arial" w:hAnsi="Arial" w:cs="Arial"/>
          <w:sz w:val="22"/>
          <w:szCs w:val="22"/>
        </w:rPr>
        <w:t xml:space="preserve"> time to FK</w:t>
      </w:r>
      <w:r w:rsidR="00DA2135">
        <w:rPr>
          <w:rFonts w:ascii="Arial" w:hAnsi="Arial" w:cs="Arial"/>
          <w:sz w:val="22"/>
          <w:szCs w:val="22"/>
        </w:rPr>
        <w:t xml:space="preserve">. This </w:t>
      </w:r>
      <w:r w:rsidR="005963EF" w:rsidRPr="002A3B9A">
        <w:rPr>
          <w:rFonts w:ascii="Arial" w:hAnsi="Arial" w:cs="Arial"/>
          <w:sz w:val="22"/>
          <w:szCs w:val="22"/>
        </w:rPr>
        <w:t>ensure</w:t>
      </w:r>
      <w:r w:rsidR="00DA2135">
        <w:rPr>
          <w:rFonts w:ascii="Arial" w:hAnsi="Arial" w:cs="Arial"/>
          <w:sz w:val="22"/>
          <w:szCs w:val="22"/>
        </w:rPr>
        <w:t>s that</w:t>
      </w:r>
      <w:r w:rsidR="00D626B2" w:rsidRPr="002A3B9A">
        <w:rPr>
          <w:rFonts w:ascii="Arial" w:hAnsi="Arial" w:cs="Arial"/>
          <w:sz w:val="22"/>
          <w:szCs w:val="22"/>
        </w:rPr>
        <w:t xml:space="preserve"> the</w:t>
      </w:r>
      <w:r w:rsidR="005963EF" w:rsidRPr="002A3B9A">
        <w:rPr>
          <w:rFonts w:ascii="Arial" w:hAnsi="Arial" w:cs="Arial"/>
          <w:sz w:val="22"/>
          <w:szCs w:val="22"/>
        </w:rPr>
        <w:t xml:space="preserve"> delivery is made </w:t>
      </w:r>
      <w:r w:rsidR="002D3261" w:rsidRPr="002A3B9A">
        <w:rPr>
          <w:rFonts w:ascii="Arial" w:hAnsi="Arial" w:cs="Arial"/>
          <w:sz w:val="22"/>
          <w:szCs w:val="22"/>
        </w:rPr>
        <w:t>to the patient and they are not left without feeds</w:t>
      </w:r>
      <w:r w:rsidR="005963EF" w:rsidRPr="002A3B9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5963EF" w:rsidRDefault="002D3261" w:rsidP="001B4DE3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2A3B9A">
        <w:rPr>
          <w:rFonts w:ascii="Arial" w:hAnsi="Arial" w:cs="Arial"/>
          <w:sz w:val="22"/>
          <w:szCs w:val="22"/>
        </w:rPr>
        <w:t>Where this does</w:t>
      </w:r>
      <w:r w:rsidR="00DA2135">
        <w:rPr>
          <w:rFonts w:ascii="Arial" w:hAnsi="Arial" w:cs="Arial"/>
          <w:sz w:val="22"/>
          <w:szCs w:val="22"/>
        </w:rPr>
        <w:t xml:space="preserve"> not</w:t>
      </w:r>
      <w:r w:rsidRPr="002A3B9A">
        <w:rPr>
          <w:rFonts w:ascii="Arial" w:hAnsi="Arial" w:cs="Arial"/>
          <w:sz w:val="22"/>
          <w:szCs w:val="22"/>
        </w:rPr>
        <w:t xml:space="preserve"> happen</w:t>
      </w:r>
      <w:r w:rsidR="00394328">
        <w:rPr>
          <w:rFonts w:ascii="Arial" w:hAnsi="Arial" w:cs="Arial"/>
          <w:sz w:val="22"/>
          <w:szCs w:val="22"/>
        </w:rPr>
        <w:t>,</w:t>
      </w:r>
      <w:r w:rsidRPr="002A3B9A">
        <w:rPr>
          <w:rFonts w:ascii="Arial" w:hAnsi="Arial" w:cs="Arial"/>
          <w:sz w:val="22"/>
          <w:szCs w:val="22"/>
        </w:rPr>
        <w:t xml:space="preserve"> </w:t>
      </w:r>
      <w:r w:rsidR="00FD73FF" w:rsidRPr="002A3B9A">
        <w:rPr>
          <w:rFonts w:ascii="Arial" w:hAnsi="Arial" w:cs="Arial"/>
          <w:sz w:val="22"/>
          <w:szCs w:val="22"/>
        </w:rPr>
        <w:t>a prescription</w:t>
      </w:r>
      <w:r w:rsidR="00542659" w:rsidRPr="002A3B9A">
        <w:rPr>
          <w:rFonts w:ascii="Arial" w:hAnsi="Arial" w:cs="Arial"/>
          <w:sz w:val="22"/>
          <w:szCs w:val="22"/>
        </w:rPr>
        <w:t>,</w:t>
      </w:r>
      <w:r w:rsidR="00FD73FF" w:rsidRPr="002A3B9A">
        <w:rPr>
          <w:rFonts w:ascii="Arial" w:hAnsi="Arial" w:cs="Arial"/>
          <w:sz w:val="22"/>
          <w:szCs w:val="22"/>
        </w:rPr>
        <w:t xml:space="preserve"> as a last resort is sent to </w:t>
      </w:r>
      <w:r w:rsidR="00394328">
        <w:rPr>
          <w:rFonts w:ascii="Arial" w:hAnsi="Arial" w:cs="Arial"/>
          <w:sz w:val="22"/>
          <w:szCs w:val="22"/>
        </w:rPr>
        <w:t xml:space="preserve">the </w:t>
      </w:r>
      <w:r w:rsidR="00FD73FF" w:rsidRPr="002A3B9A">
        <w:rPr>
          <w:rFonts w:ascii="Arial" w:hAnsi="Arial" w:cs="Arial"/>
          <w:sz w:val="22"/>
          <w:szCs w:val="22"/>
        </w:rPr>
        <w:t>patient’s local pharmacy</w:t>
      </w:r>
      <w:r w:rsidRPr="002A3B9A">
        <w:rPr>
          <w:rFonts w:ascii="Arial" w:hAnsi="Arial" w:cs="Arial"/>
          <w:sz w:val="22"/>
          <w:szCs w:val="22"/>
        </w:rPr>
        <w:t>.</w:t>
      </w:r>
      <w:r w:rsidR="00542659" w:rsidRPr="002A3B9A">
        <w:rPr>
          <w:rFonts w:ascii="Arial" w:hAnsi="Arial" w:cs="Arial"/>
          <w:sz w:val="22"/>
          <w:szCs w:val="22"/>
        </w:rPr>
        <w:t xml:space="preserve"> </w:t>
      </w:r>
      <w:r w:rsidR="0057480E" w:rsidRPr="002A3B9A">
        <w:rPr>
          <w:rFonts w:ascii="Arial" w:hAnsi="Arial" w:cs="Arial"/>
          <w:sz w:val="22"/>
          <w:szCs w:val="22"/>
        </w:rPr>
        <w:t>However,</w:t>
      </w:r>
      <w:r w:rsidR="00542659" w:rsidRPr="002A3B9A">
        <w:rPr>
          <w:rFonts w:ascii="Arial" w:hAnsi="Arial" w:cs="Arial"/>
          <w:sz w:val="22"/>
          <w:szCs w:val="22"/>
        </w:rPr>
        <w:t xml:space="preserve"> this is not ideal and often</w:t>
      </w:r>
      <w:r w:rsidRPr="002A3B9A">
        <w:rPr>
          <w:rFonts w:ascii="Arial" w:hAnsi="Arial" w:cs="Arial"/>
          <w:sz w:val="22"/>
          <w:szCs w:val="22"/>
        </w:rPr>
        <w:t xml:space="preserve"> </w:t>
      </w:r>
      <w:r w:rsidR="00542659" w:rsidRPr="002A3B9A">
        <w:rPr>
          <w:rFonts w:ascii="Arial" w:hAnsi="Arial" w:cs="Arial"/>
          <w:sz w:val="22"/>
          <w:szCs w:val="22"/>
        </w:rPr>
        <w:t>t</w:t>
      </w:r>
      <w:r w:rsidR="00FD73FF" w:rsidRPr="002A3B9A">
        <w:rPr>
          <w:rFonts w:ascii="Arial" w:hAnsi="Arial" w:cs="Arial"/>
          <w:sz w:val="22"/>
          <w:szCs w:val="22"/>
        </w:rPr>
        <w:t>here are concerns around stock</w:t>
      </w:r>
      <w:r w:rsidRPr="002A3B9A">
        <w:rPr>
          <w:rFonts w:ascii="Arial" w:hAnsi="Arial" w:cs="Arial"/>
          <w:sz w:val="22"/>
          <w:szCs w:val="22"/>
        </w:rPr>
        <w:t xml:space="preserve"> availability</w:t>
      </w:r>
      <w:r w:rsidR="00FD73FF" w:rsidRPr="002A3B9A">
        <w:rPr>
          <w:rFonts w:ascii="Arial" w:hAnsi="Arial" w:cs="Arial"/>
          <w:sz w:val="22"/>
          <w:szCs w:val="22"/>
        </w:rPr>
        <w:t xml:space="preserve">, delivery and </w:t>
      </w:r>
      <w:r w:rsidR="003D4032" w:rsidRPr="002A3B9A">
        <w:rPr>
          <w:rFonts w:ascii="Arial" w:hAnsi="Arial" w:cs="Arial"/>
          <w:sz w:val="22"/>
          <w:szCs w:val="22"/>
        </w:rPr>
        <w:t>patient access as many are unable to physically go to their local pharmac</w:t>
      </w:r>
      <w:r w:rsidR="00542659" w:rsidRPr="002A3B9A">
        <w:rPr>
          <w:rFonts w:ascii="Arial" w:hAnsi="Arial" w:cs="Arial"/>
          <w:sz w:val="22"/>
          <w:szCs w:val="22"/>
        </w:rPr>
        <w:t>y.</w:t>
      </w:r>
      <w:r w:rsidRPr="002A3B9A">
        <w:rPr>
          <w:rFonts w:ascii="Arial" w:hAnsi="Arial" w:cs="Arial"/>
          <w:sz w:val="22"/>
          <w:szCs w:val="22"/>
        </w:rPr>
        <w:t xml:space="preserve"> </w:t>
      </w:r>
      <w:r w:rsidR="00542659" w:rsidRPr="002A3B9A">
        <w:rPr>
          <w:rFonts w:ascii="Arial" w:hAnsi="Arial" w:cs="Arial"/>
          <w:sz w:val="22"/>
          <w:szCs w:val="22"/>
        </w:rPr>
        <w:t>T</w:t>
      </w:r>
      <w:r w:rsidRPr="002A3B9A">
        <w:rPr>
          <w:rFonts w:ascii="Arial" w:hAnsi="Arial" w:cs="Arial"/>
          <w:sz w:val="22"/>
          <w:szCs w:val="22"/>
        </w:rPr>
        <w:t>his does not always resolve the issue and the patient can still be left with</w:t>
      </w:r>
      <w:r w:rsidR="00542659" w:rsidRPr="002A3B9A">
        <w:rPr>
          <w:rFonts w:ascii="Arial" w:hAnsi="Arial" w:cs="Arial"/>
          <w:sz w:val="22"/>
          <w:szCs w:val="22"/>
        </w:rPr>
        <w:t>out</w:t>
      </w:r>
      <w:r w:rsidRPr="002A3B9A">
        <w:rPr>
          <w:rFonts w:ascii="Arial" w:hAnsi="Arial" w:cs="Arial"/>
          <w:sz w:val="22"/>
          <w:szCs w:val="22"/>
        </w:rPr>
        <w:t xml:space="preserve"> feeds</w:t>
      </w:r>
      <w:r w:rsidR="003D4032" w:rsidRPr="002A3B9A">
        <w:rPr>
          <w:rFonts w:ascii="Arial" w:hAnsi="Arial" w:cs="Arial"/>
          <w:sz w:val="22"/>
          <w:szCs w:val="22"/>
        </w:rPr>
        <w:t xml:space="preserve">. </w:t>
      </w:r>
    </w:p>
    <w:p w:rsidR="002A3B9A" w:rsidRPr="002A3B9A" w:rsidRDefault="002A3B9A" w:rsidP="001B4DE3">
      <w:pPr>
        <w:pStyle w:val="NormalWeb"/>
        <w:shd w:val="clear" w:color="auto" w:fill="FFFFFF"/>
        <w:rPr>
          <w:rFonts w:ascii="Arial" w:hAnsi="Arial" w:cs="Arial"/>
          <w:sz w:val="22"/>
          <w:szCs w:val="22"/>
          <w:highlight w:val="yellow"/>
        </w:rPr>
      </w:pPr>
    </w:p>
    <w:p w:rsidR="005963EF" w:rsidRPr="002A3B9A" w:rsidRDefault="005963EF" w:rsidP="001B4DE3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</w:p>
    <w:p w:rsidR="005963EF" w:rsidRPr="002A3B9A" w:rsidRDefault="005963EF" w:rsidP="001B4DE3">
      <w:pPr>
        <w:pStyle w:val="NormalWeb"/>
        <w:shd w:val="clear" w:color="auto" w:fill="FFFFFF"/>
        <w:rPr>
          <w:rFonts w:ascii="Arial" w:hAnsi="Arial" w:cs="Arial"/>
          <w:sz w:val="22"/>
          <w:szCs w:val="22"/>
          <w:u w:val="single"/>
        </w:rPr>
      </w:pPr>
      <w:r w:rsidRPr="002A3B9A">
        <w:rPr>
          <w:rFonts w:ascii="Arial" w:hAnsi="Arial" w:cs="Arial"/>
          <w:sz w:val="22"/>
          <w:szCs w:val="22"/>
          <w:u w:val="single"/>
        </w:rPr>
        <w:t xml:space="preserve">Current </w:t>
      </w:r>
      <w:r w:rsidR="00FD73FF" w:rsidRPr="002A3B9A">
        <w:rPr>
          <w:rFonts w:ascii="Arial" w:hAnsi="Arial" w:cs="Arial"/>
          <w:sz w:val="22"/>
          <w:szCs w:val="22"/>
          <w:u w:val="single"/>
        </w:rPr>
        <w:t xml:space="preserve">Issues </w:t>
      </w:r>
      <w:r w:rsidR="003D4032" w:rsidRPr="002A3B9A">
        <w:rPr>
          <w:rFonts w:ascii="Arial" w:hAnsi="Arial" w:cs="Arial"/>
          <w:sz w:val="22"/>
          <w:szCs w:val="22"/>
          <w:u w:val="single"/>
        </w:rPr>
        <w:t>and Risks</w:t>
      </w:r>
      <w:r w:rsidRPr="002A3B9A">
        <w:rPr>
          <w:rFonts w:ascii="Arial" w:hAnsi="Arial" w:cs="Arial"/>
          <w:sz w:val="22"/>
          <w:szCs w:val="22"/>
          <w:u w:val="single"/>
        </w:rPr>
        <w:t>:</w:t>
      </w:r>
    </w:p>
    <w:p w:rsidR="00FD73FF" w:rsidRPr="002A3B9A" w:rsidRDefault="00FD73FF" w:rsidP="001B4DE3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</w:p>
    <w:p w:rsidR="005963EF" w:rsidRPr="002A3B9A" w:rsidRDefault="00FD73FF" w:rsidP="00FD73FF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2A3B9A">
        <w:rPr>
          <w:rFonts w:ascii="Arial" w:hAnsi="Arial" w:cs="Arial"/>
          <w:sz w:val="22"/>
          <w:szCs w:val="22"/>
        </w:rPr>
        <w:t>Surgeries not actioning FK</w:t>
      </w:r>
      <w:r w:rsidR="00D645B3" w:rsidRPr="002A3B9A">
        <w:rPr>
          <w:rFonts w:ascii="Arial" w:hAnsi="Arial" w:cs="Arial"/>
          <w:sz w:val="22"/>
          <w:szCs w:val="22"/>
        </w:rPr>
        <w:t xml:space="preserve"> Homecare</w:t>
      </w:r>
      <w:r w:rsidRPr="002A3B9A">
        <w:rPr>
          <w:rFonts w:ascii="Arial" w:hAnsi="Arial" w:cs="Arial"/>
          <w:sz w:val="22"/>
          <w:szCs w:val="22"/>
        </w:rPr>
        <w:t xml:space="preserve"> Pharmacy</w:t>
      </w:r>
      <w:r w:rsidR="00D645B3" w:rsidRPr="002A3B9A">
        <w:rPr>
          <w:rFonts w:ascii="Arial" w:hAnsi="Arial" w:cs="Arial"/>
          <w:sz w:val="22"/>
          <w:szCs w:val="22"/>
        </w:rPr>
        <w:t>/ Service Team</w:t>
      </w:r>
      <w:r w:rsidRPr="002A3B9A">
        <w:rPr>
          <w:rFonts w:ascii="Arial" w:hAnsi="Arial" w:cs="Arial"/>
          <w:sz w:val="22"/>
          <w:szCs w:val="22"/>
        </w:rPr>
        <w:t xml:space="preserve"> requests</w:t>
      </w:r>
    </w:p>
    <w:p w:rsidR="003D4032" w:rsidRPr="002A3B9A" w:rsidRDefault="00FD73FF" w:rsidP="00FD73FF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2A3B9A">
        <w:rPr>
          <w:rFonts w:ascii="Arial" w:hAnsi="Arial" w:cs="Arial"/>
          <w:sz w:val="22"/>
          <w:szCs w:val="22"/>
        </w:rPr>
        <w:t>Having to rely on H</w:t>
      </w:r>
      <w:r w:rsidR="006B57A3" w:rsidRPr="002A3B9A">
        <w:rPr>
          <w:rFonts w:ascii="Arial" w:hAnsi="Arial" w:cs="Arial"/>
          <w:sz w:val="22"/>
          <w:szCs w:val="22"/>
        </w:rPr>
        <w:t>ealthcare professionals (HCP)</w:t>
      </w:r>
      <w:r w:rsidRPr="002A3B9A">
        <w:rPr>
          <w:rFonts w:ascii="Arial" w:hAnsi="Arial" w:cs="Arial"/>
          <w:sz w:val="22"/>
          <w:szCs w:val="22"/>
        </w:rPr>
        <w:t>/dieticians making requests on behalf of patient and FK</w:t>
      </w:r>
    </w:p>
    <w:p w:rsidR="00FD73FF" w:rsidRPr="002A3B9A" w:rsidRDefault="003D4032" w:rsidP="00FD73FF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2A3B9A">
        <w:rPr>
          <w:rFonts w:ascii="Arial" w:hAnsi="Arial" w:cs="Arial"/>
          <w:sz w:val="22"/>
          <w:szCs w:val="22"/>
        </w:rPr>
        <w:t>Affects dieticians and C</w:t>
      </w:r>
      <w:r w:rsidR="00441408" w:rsidRPr="002A3B9A">
        <w:rPr>
          <w:rFonts w:ascii="Arial" w:hAnsi="Arial" w:cs="Arial"/>
          <w:sz w:val="22"/>
          <w:szCs w:val="22"/>
        </w:rPr>
        <w:t xml:space="preserve">ommunity </w:t>
      </w:r>
      <w:r w:rsidRPr="002A3B9A">
        <w:rPr>
          <w:rFonts w:ascii="Arial" w:hAnsi="Arial" w:cs="Arial"/>
          <w:sz w:val="22"/>
          <w:szCs w:val="22"/>
        </w:rPr>
        <w:t>H</w:t>
      </w:r>
      <w:r w:rsidR="00441408" w:rsidRPr="002A3B9A">
        <w:rPr>
          <w:rFonts w:ascii="Arial" w:hAnsi="Arial" w:cs="Arial"/>
          <w:sz w:val="22"/>
          <w:szCs w:val="22"/>
        </w:rPr>
        <w:t xml:space="preserve">ealth </w:t>
      </w:r>
      <w:r w:rsidRPr="002A3B9A">
        <w:rPr>
          <w:rFonts w:ascii="Arial" w:hAnsi="Arial" w:cs="Arial"/>
          <w:sz w:val="22"/>
          <w:szCs w:val="22"/>
        </w:rPr>
        <w:t>T</w:t>
      </w:r>
      <w:r w:rsidR="00441408" w:rsidRPr="002A3B9A">
        <w:rPr>
          <w:rFonts w:ascii="Arial" w:hAnsi="Arial" w:cs="Arial"/>
          <w:sz w:val="22"/>
          <w:szCs w:val="22"/>
        </w:rPr>
        <w:t>eams</w:t>
      </w:r>
      <w:r w:rsidRPr="002A3B9A">
        <w:rPr>
          <w:rFonts w:ascii="Arial" w:hAnsi="Arial" w:cs="Arial"/>
          <w:sz w:val="22"/>
          <w:szCs w:val="22"/>
        </w:rPr>
        <w:t xml:space="preserve"> </w:t>
      </w:r>
      <w:r w:rsidR="00441408" w:rsidRPr="002A3B9A">
        <w:rPr>
          <w:rFonts w:ascii="Arial" w:hAnsi="Arial" w:cs="Arial"/>
          <w:sz w:val="22"/>
          <w:szCs w:val="22"/>
        </w:rPr>
        <w:t xml:space="preserve">clinics </w:t>
      </w:r>
      <w:r w:rsidR="00FD73FF" w:rsidRPr="002A3B9A">
        <w:rPr>
          <w:rFonts w:ascii="Arial" w:hAnsi="Arial" w:cs="Arial"/>
          <w:sz w:val="22"/>
          <w:szCs w:val="22"/>
        </w:rPr>
        <w:t xml:space="preserve"> </w:t>
      </w:r>
    </w:p>
    <w:p w:rsidR="00FD73FF" w:rsidRPr="002A3B9A" w:rsidRDefault="00FD73FF" w:rsidP="00FD73FF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2A3B9A">
        <w:rPr>
          <w:rFonts w:ascii="Arial" w:hAnsi="Arial" w:cs="Arial"/>
          <w:sz w:val="22"/>
          <w:szCs w:val="22"/>
        </w:rPr>
        <w:t>Delays in tube feeds being delivered</w:t>
      </w:r>
    </w:p>
    <w:p w:rsidR="00FD73FF" w:rsidRPr="002A3B9A" w:rsidRDefault="00FD73FF" w:rsidP="00FD73FF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2A3B9A">
        <w:rPr>
          <w:rFonts w:ascii="Arial" w:hAnsi="Arial" w:cs="Arial"/>
          <w:sz w:val="22"/>
          <w:szCs w:val="22"/>
        </w:rPr>
        <w:t xml:space="preserve">Distress to </w:t>
      </w:r>
      <w:r w:rsidR="00D645B3" w:rsidRPr="002A3B9A">
        <w:rPr>
          <w:rFonts w:ascii="Arial" w:hAnsi="Arial" w:cs="Arial"/>
          <w:sz w:val="22"/>
          <w:szCs w:val="22"/>
        </w:rPr>
        <w:t>patients/carers/parents</w:t>
      </w:r>
      <w:r w:rsidR="002D3261" w:rsidRPr="002A3B9A">
        <w:rPr>
          <w:rFonts w:ascii="Arial" w:hAnsi="Arial" w:cs="Arial"/>
          <w:sz w:val="22"/>
          <w:szCs w:val="22"/>
        </w:rPr>
        <w:t xml:space="preserve"> of late / absent feeds</w:t>
      </w:r>
    </w:p>
    <w:p w:rsidR="00FD73FF" w:rsidRPr="002A3B9A" w:rsidRDefault="00FD73FF" w:rsidP="00FD73FF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2A3B9A">
        <w:rPr>
          <w:rFonts w:ascii="Arial" w:hAnsi="Arial" w:cs="Arial"/>
          <w:sz w:val="22"/>
          <w:szCs w:val="22"/>
        </w:rPr>
        <w:t xml:space="preserve">Possible patient hospitalisation/increased risk of re-admission, presenting at </w:t>
      </w:r>
      <w:r w:rsidR="003D4032" w:rsidRPr="002A3B9A">
        <w:rPr>
          <w:rFonts w:ascii="Arial" w:hAnsi="Arial" w:cs="Arial"/>
          <w:sz w:val="22"/>
          <w:szCs w:val="22"/>
        </w:rPr>
        <w:t>A&amp;E</w:t>
      </w:r>
    </w:p>
    <w:p w:rsidR="003D4032" w:rsidRPr="002A3B9A" w:rsidRDefault="00FD73FF" w:rsidP="00FD73FF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2A3B9A">
        <w:rPr>
          <w:rFonts w:ascii="Arial" w:hAnsi="Arial" w:cs="Arial"/>
          <w:sz w:val="22"/>
          <w:szCs w:val="22"/>
        </w:rPr>
        <w:t>Risk of dehydration</w:t>
      </w:r>
    </w:p>
    <w:p w:rsidR="00FD73FF" w:rsidRPr="002A3B9A" w:rsidRDefault="003D4032" w:rsidP="00FD73FF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2A3B9A">
        <w:rPr>
          <w:rFonts w:ascii="Arial" w:hAnsi="Arial" w:cs="Arial"/>
          <w:sz w:val="22"/>
          <w:szCs w:val="22"/>
        </w:rPr>
        <w:t>W</w:t>
      </w:r>
      <w:r w:rsidR="00FD73FF" w:rsidRPr="002A3B9A">
        <w:rPr>
          <w:rFonts w:ascii="Arial" w:hAnsi="Arial" w:cs="Arial"/>
          <w:sz w:val="22"/>
          <w:szCs w:val="22"/>
        </w:rPr>
        <w:t>orsening of malnutrition</w:t>
      </w:r>
    </w:p>
    <w:p w:rsidR="00FD73FF" w:rsidRPr="002A3B9A" w:rsidRDefault="00FD73FF" w:rsidP="00FD73FF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2A3B9A">
        <w:rPr>
          <w:rFonts w:ascii="Arial" w:hAnsi="Arial" w:cs="Arial"/>
          <w:sz w:val="22"/>
          <w:szCs w:val="22"/>
        </w:rPr>
        <w:t xml:space="preserve">Increased costs in emergency supplies made and duplication of prescriptions </w:t>
      </w:r>
    </w:p>
    <w:p w:rsidR="003D4032" w:rsidRPr="002A3B9A" w:rsidRDefault="003D4032" w:rsidP="003D4032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</w:p>
    <w:p w:rsidR="00D626B2" w:rsidRPr="002A3B9A" w:rsidRDefault="00D626B2" w:rsidP="003D4032">
      <w:pPr>
        <w:pStyle w:val="NormalWeb"/>
        <w:shd w:val="clear" w:color="auto" w:fill="FFFFFF"/>
        <w:rPr>
          <w:rFonts w:ascii="Arial" w:hAnsi="Arial" w:cs="Arial"/>
          <w:sz w:val="22"/>
          <w:szCs w:val="22"/>
          <w:u w:val="single"/>
        </w:rPr>
      </w:pPr>
    </w:p>
    <w:p w:rsidR="00D626B2" w:rsidRPr="002A3B9A" w:rsidRDefault="00D626B2" w:rsidP="003D4032">
      <w:pPr>
        <w:pStyle w:val="NormalWeb"/>
        <w:shd w:val="clear" w:color="auto" w:fill="FFFFFF"/>
        <w:rPr>
          <w:rFonts w:ascii="Arial" w:hAnsi="Arial" w:cs="Arial"/>
          <w:sz w:val="22"/>
          <w:szCs w:val="22"/>
          <w:u w:val="single"/>
        </w:rPr>
      </w:pPr>
    </w:p>
    <w:p w:rsidR="008312DB" w:rsidRPr="006A47E5" w:rsidRDefault="00542659" w:rsidP="006A47E5">
      <w:pPr>
        <w:pStyle w:val="NormalWeb"/>
        <w:shd w:val="clear" w:color="auto" w:fill="FFFFFF"/>
        <w:rPr>
          <w:rFonts w:ascii="Arial" w:hAnsi="Arial" w:cs="Arial"/>
        </w:rPr>
      </w:pPr>
      <w:r w:rsidRPr="00542659">
        <w:rPr>
          <w:rFonts w:ascii="Arial" w:hAnsi="Arial" w:cs="Arial"/>
          <w:noProof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-114300</wp:posOffset>
                </wp:positionH>
                <wp:positionV relativeFrom="paragraph">
                  <wp:posOffset>0</wp:posOffset>
                </wp:positionV>
                <wp:extent cx="5918200" cy="444500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444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DDD" w:rsidRPr="00757B67" w:rsidRDefault="00DE1DDD" w:rsidP="00542659">
                            <w:pPr>
                              <w:pStyle w:val="NormalWeb"/>
                              <w:shd w:val="clear" w:color="auto" w:fill="FFFFFF"/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57B67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Actions to be taken immediately:</w:t>
                            </w:r>
                          </w:p>
                          <w:p w:rsidR="00DE1DDD" w:rsidRPr="002A3B9A" w:rsidRDefault="00DE1DDD" w:rsidP="00542659">
                            <w:pPr>
                              <w:pStyle w:val="NormalWeb"/>
                              <w:shd w:val="clear" w:color="auto" w:fill="FFFFFF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DE1DDD" w:rsidRPr="002A3B9A" w:rsidRDefault="00DE1DDD" w:rsidP="00542659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A3B9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Inform and train reception/admin team/prescription clerk/pharmacists in practices and raise awareness amongst all staff of incoming phone calls and emails from FK requesting patient’s prescription for their enteral tube feed.</w:t>
                            </w:r>
                          </w:p>
                          <w:p w:rsidR="00DE1DDD" w:rsidRPr="002A3B9A" w:rsidRDefault="00DE1DDD" w:rsidP="00542659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A3B9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Be familiar with the email FK Homecare use to send prescription request: </w:t>
                            </w:r>
                            <w:hyperlink r:id="rId7" w:history="1">
                              <w:r w:rsidRPr="002A3B9A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fkl.portalreports@nhs.net</w:t>
                              </w:r>
                            </w:hyperlink>
                            <w:r w:rsidRPr="002A3B9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A3B9A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(see template email below for reference)</w:t>
                            </w:r>
                          </w:p>
                          <w:p w:rsidR="00DE1DDD" w:rsidRPr="002A3B9A" w:rsidRDefault="00DE1DDD" w:rsidP="00542659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A3B9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These requests should be referred to the pharmacist / prescriber to action immediately and not left in inbox.</w:t>
                            </w:r>
                          </w:p>
                          <w:p w:rsidR="00DE1DDD" w:rsidRPr="002A3B9A" w:rsidRDefault="00DE1DDD" w:rsidP="00542659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A3B9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Add on EMIS system an alert/ pop-up message for patients identified who require enteral tube feeds and state “Use company FK/Calea” or other examples of alerts that could be used include: </w:t>
                            </w:r>
                            <w:r w:rsidRPr="002A3B9A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  <w:t>“ONS/enteral nutrition” prescription to go to … post code of supplier”, Nominated pharmacy of other feed is ….”</w:t>
                            </w:r>
                            <w:r w:rsidRPr="002A3B9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2A3B9A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See examples of details below.</w:t>
                            </w:r>
                          </w:p>
                          <w:p w:rsidR="00DE1DDD" w:rsidRPr="002A3B9A" w:rsidRDefault="00DE1DDD" w:rsidP="00542659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3B9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If prescriber is not familiar searching for or switching EPS nomination please refer to following help guide for EMIS: </w:t>
                            </w:r>
                            <w:hyperlink r:id="rId8" w:history="1">
                              <w:r w:rsidRPr="002A3B9A">
                                <w:rPr>
                                  <w:rStyle w:val="Hyperlink"/>
                                  <w:noProof/>
                                  <w:sz w:val="22"/>
                                  <w:szCs w:val="22"/>
                                </w:rPr>
                                <w:t>http://www.digitalhealthforum.co.uk/nominations-in-eps/</w:t>
                              </w:r>
                            </w:hyperlink>
                            <w:r w:rsidRPr="002A3B9A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A3B9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this provides a step- by -step guide.</w:t>
                            </w:r>
                          </w:p>
                          <w:p w:rsidR="00DE1DDD" w:rsidRPr="002A3B9A" w:rsidRDefault="00DE1DDD" w:rsidP="00542659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2A3B9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Refer to the attached information document in this email directly from FK (</w:t>
                            </w:r>
                            <w:r w:rsidRPr="002A3B9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Important information regarding Electronic Prescription Service (EPS) Implementation at Fresenius-Kabi)</w:t>
                            </w:r>
                          </w:p>
                          <w:p w:rsidR="00DE1DDD" w:rsidRPr="002A3B9A" w:rsidRDefault="00DE1DDD" w:rsidP="00542659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A3B9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Action requests from FK in time</w:t>
                            </w:r>
                          </w:p>
                          <w:p w:rsidR="00DE1DDD" w:rsidRPr="002A3B9A" w:rsidRDefault="00DE1DDD" w:rsidP="00542659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3B9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Include the stepwise guide below in new staff induction to reduce the risk of delays during absence and staff turnover.</w:t>
                            </w:r>
                          </w:p>
                          <w:p w:rsidR="00DE1DDD" w:rsidRPr="002A3B9A" w:rsidRDefault="00DE1DDD" w:rsidP="00542659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3B9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Discuss in your weekly practice meeting and ensure ALL staff are aware of FK Homecare and importance of prescription being sent correctly.</w:t>
                            </w:r>
                          </w:p>
                          <w:p w:rsidR="00DE1DDD" w:rsidRDefault="00DE1D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0;width:466pt;height:35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">
                <v:textbox>
                  <w:txbxContent>
                    <w:p w:rsidR="00DE1DDD" w:rsidRPr="00757B67" w:rsidRDefault="00DE1DDD" w:rsidP="00542659">
                      <w:pPr>
                        <w:pStyle w:val="NormalWeb"/>
                        <w:shd w:val="clear" w:color="auto" w:fill="FFFFFF"/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</w:pPr>
                      <w:r w:rsidRPr="00757B67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Actions to be taken immediately:</w:t>
                      </w:r>
                    </w:p>
                    <w:p w:rsidR="00DE1DDD" w:rsidRPr="002A3B9A" w:rsidRDefault="00DE1DDD" w:rsidP="00542659">
                      <w:pPr>
                        <w:pStyle w:val="NormalWeb"/>
                        <w:shd w:val="clear" w:color="auto" w:fill="FFFFFF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</w:p>
                    <w:p w:rsidR="00DE1DDD" w:rsidRPr="002A3B9A" w:rsidRDefault="00DE1DDD" w:rsidP="00542659">
                      <w:pPr>
                        <w:pStyle w:val="NormalWeb"/>
                        <w:numPr>
                          <w:ilvl w:val="0"/>
                          <w:numId w:val="2"/>
                        </w:numPr>
                        <w:shd w:val="clear" w:color="auto" w:fill="FFFFFF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  <w:r w:rsidRPr="002A3B9A">
                        <w:rPr>
                          <w:rFonts w:ascii="Arial" w:hAnsi="Arial" w:cs="Arial"/>
                          <w:sz w:val="22"/>
                          <w:szCs w:val="22"/>
                        </w:rPr>
                        <w:t>Inform and train reception/admin team/prescription clerk/pharmacists in practices and raise awareness amongst all staff of incoming phone calls and emails from FK requesting patient’s prescription for their enteral tube feed.</w:t>
                      </w:r>
                    </w:p>
                    <w:p w:rsidR="00DE1DDD" w:rsidRPr="002A3B9A" w:rsidRDefault="00DE1DDD" w:rsidP="00542659">
                      <w:pPr>
                        <w:pStyle w:val="NormalWeb"/>
                        <w:numPr>
                          <w:ilvl w:val="0"/>
                          <w:numId w:val="2"/>
                        </w:numPr>
                        <w:shd w:val="clear" w:color="auto" w:fill="FFFFFF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  <w:r w:rsidRPr="002A3B9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Be familiar with the email FK Homecare use to send prescription request: </w:t>
                      </w:r>
                      <w:hyperlink r:id="rId9" w:history="1">
                        <w:r w:rsidRPr="002A3B9A">
                          <w:rPr>
                            <w:rStyle w:val="Hyperlink"/>
                            <w:sz w:val="22"/>
                            <w:szCs w:val="22"/>
                          </w:rPr>
                          <w:t>fkl.portalreports@nhs.net</w:t>
                        </w:r>
                      </w:hyperlink>
                      <w:r w:rsidRPr="002A3B9A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2A3B9A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(see template email below for reference)</w:t>
                      </w:r>
                    </w:p>
                    <w:p w:rsidR="00DE1DDD" w:rsidRPr="002A3B9A" w:rsidRDefault="00DE1DDD" w:rsidP="00542659">
                      <w:pPr>
                        <w:pStyle w:val="NormalWeb"/>
                        <w:numPr>
                          <w:ilvl w:val="0"/>
                          <w:numId w:val="2"/>
                        </w:numPr>
                        <w:shd w:val="clear" w:color="auto" w:fill="FFFFFF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  <w:r w:rsidRPr="002A3B9A">
                        <w:rPr>
                          <w:rFonts w:ascii="Arial" w:hAnsi="Arial" w:cs="Arial"/>
                          <w:sz w:val="22"/>
                          <w:szCs w:val="22"/>
                        </w:rPr>
                        <w:t>These requests should be referred to the pharmacist / prescriber to action immediately and not left in inbox.</w:t>
                      </w:r>
                    </w:p>
                    <w:p w:rsidR="00DE1DDD" w:rsidRPr="002A3B9A" w:rsidRDefault="00DE1DDD" w:rsidP="00542659">
                      <w:pPr>
                        <w:pStyle w:val="NormalWeb"/>
                        <w:numPr>
                          <w:ilvl w:val="0"/>
                          <w:numId w:val="2"/>
                        </w:numPr>
                        <w:shd w:val="clear" w:color="auto" w:fill="FFFFFF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2A3B9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Add on EMIS system an alert/ pop-up message for patients identified who require enteral tube feeds and state “Use company FK/Calea” or other examples of alerts that could be used include: </w:t>
                      </w:r>
                      <w:r w:rsidRPr="002A3B9A"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  <w:t>“ONS/enteral nutrition” prescription to go to … post code of supplier”, Nominated pharmacy of other feed is ….”</w:t>
                      </w:r>
                      <w:r w:rsidRPr="002A3B9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 w:rsidRPr="002A3B9A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See examples of details below.</w:t>
                      </w:r>
                    </w:p>
                    <w:p w:rsidR="00DE1DDD" w:rsidRPr="002A3B9A" w:rsidRDefault="00DE1DDD" w:rsidP="00542659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3B9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If prescriber is not familiar searching for or switching EPS nomination please refer to following help guide for EMIS: </w:t>
                      </w:r>
                      <w:hyperlink r:id="rId10" w:history="1">
                        <w:r w:rsidRPr="002A3B9A">
                          <w:rPr>
                            <w:rStyle w:val="Hyperlink"/>
                            <w:noProof/>
                            <w:sz w:val="22"/>
                            <w:szCs w:val="22"/>
                          </w:rPr>
                          <w:t>http://www.digitalhealthforum.co.uk/nominations-in-eps/</w:t>
                        </w:r>
                      </w:hyperlink>
                      <w:r w:rsidRPr="002A3B9A">
                        <w:rPr>
                          <w:noProof/>
                          <w:sz w:val="22"/>
                          <w:szCs w:val="22"/>
                        </w:rPr>
                        <w:t xml:space="preserve"> </w:t>
                      </w:r>
                      <w:r w:rsidRPr="002A3B9A">
                        <w:rPr>
                          <w:rFonts w:ascii="Arial" w:hAnsi="Arial" w:cs="Arial"/>
                          <w:sz w:val="22"/>
                          <w:szCs w:val="22"/>
                        </w:rPr>
                        <w:t>this provides a step- by -step guide.</w:t>
                      </w:r>
                    </w:p>
                    <w:p w:rsidR="00DE1DDD" w:rsidRPr="002A3B9A" w:rsidRDefault="00DE1DDD" w:rsidP="00542659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2A3B9A">
                        <w:rPr>
                          <w:rFonts w:ascii="Arial" w:hAnsi="Arial" w:cs="Arial"/>
                          <w:sz w:val="22"/>
                          <w:szCs w:val="22"/>
                        </w:rPr>
                        <w:t>Refer to the attached information document in this email directly from FK (</w:t>
                      </w:r>
                      <w:r w:rsidRPr="002A3B9A">
                        <w:rPr>
                          <w:b/>
                          <w:bCs/>
                          <w:sz w:val="22"/>
                          <w:szCs w:val="22"/>
                        </w:rPr>
                        <w:t>Important information regarding Electronic Prescription Service (EPS) Implementation at Fresenius-Kabi)</w:t>
                      </w:r>
                    </w:p>
                    <w:p w:rsidR="00DE1DDD" w:rsidRPr="002A3B9A" w:rsidRDefault="00DE1DDD" w:rsidP="00542659">
                      <w:pPr>
                        <w:pStyle w:val="NormalWeb"/>
                        <w:numPr>
                          <w:ilvl w:val="0"/>
                          <w:numId w:val="2"/>
                        </w:numPr>
                        <w:shd w:val="clear" w:color="auto" w:fill="FFFFFF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  <w:r w:rsidRPr="002A3B9A">
                        <w:rPr>
                          <w:rFonts w:ascii="Arial" w:hAnsi="Arial" w:cs="Arial"/>
                          <w:sz w:val="22"/>
                          <w:szCs w:val="22"/>
                        </w:rPr>
                        <w:t>Action requests from FK in time</w:t>
                      </w:r>
                    </w:p>
                    <w:p w:rsidR="00DE1DDD" w:rsidRPr="002A3B9A" w:rsidRDefault="00DE1DDD" w:rsidP="00542659">
                      <w:pPr>
                        <w:pStyle w:val="NormalWeb"/>
                        <w:numPr>
                          <w:ilvl w:val="0"/>
                          <w:numId w:val="2"/>
                        </w:numPr>
                        <w:shd w:val="clear" w:color="auto" w:fill="FFFFFF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3B9A">
                        <w:rPr>
                          <w:rFonts w:ascii="Arial" w:hAnsi="Arial" w:cs="Arial"/>
                          <w:sz w:val="22"/>
                          <w:szCs w:val="22"/>
                        </w:rPr>
                        <w:t>Include the stepwise guide below in new staff induction to reduce the risk of delays during absence and staff turnover.</w:t>
                      </w:r>
                    </w:p>
                    <w:p w:rsidR="00DE1DDD" w:rsidRPr="002A3B9A" w:rsidRDefault="00DE1DDD" w:rsidP="00542659">
                      <w:pPr>
                        <w:pStyle w:val="NormalWeb"/>
                        <w:numPr>
                          <w:ilvl w:val="0"/>
                          <w:numId w:val="2"/>
                        </w:numPr>
                        <w:shd w:val="clear" w:color="auto" w:fill="FFFFFF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3B9A">
                        <w:rPr>
                          <w:rFonts w:ascii="Arial" w:hAnsi="Arial" w:cs="Arial"/>
                          <w:sz w:val="22"/>
                          <w:szCs w:val="22"/>
                        </w:rPr>
                        <w:t>Discuss in your weekly practice meeting and ensure ALL staff are aware of FK Homecare and importance of prescription being sent correctly.</w:t>
                      </w:r>
                    </w:p>
                    <w:p w:rsidR="00DE1DDD" w:rsidRDefault="00DE1DDD"/>
                  </w:txbxContent>
                </v:textbox>
                <w10:wrap type="square" anchorx="margin"/>
              </v:shape>
            </w:pict>
          </mc:Fallback>
        </mc:AlternateContent>
      </w:r>
    </w:p>
    <w:p w:rsidR="00394328" w:rsidRPr="00394328" w:rsidRDefault="00394328" w:rsidP="008312DB">
      <w:pPr>
        <w:pStyle w:val="NormalWeb"/>
        <w:shd w:val="clear" w:color="auto" w:fill="FFFFFF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394328" w:rsidRPr="00394328" w:rsidTr="00394328">
        <w:tc>
          <w:tcPr>
            <w:tcW w:w="9356" w:type="dxa"/>
          </w:tcPr>
          <w:p w:rsidR="00394328" w:rsidRPr="00394328" w:rsidRDefault="00394328" w:rsidP="00394328">
            <w:pPr>
              <w:pStyle w:val="NormalWeb"/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394328">
              <w:rPr>
                <w:rFonts w:ascii="Arial" w:hAnsi="Arial" w:cs="Arial"/>
                <w:b/>
                <w:sz w:val="22"/>
                <w:szCs w:val="22"/>
              </w:rPr>
              <w:t>Step- by- step process of how to send electronic prescriptions via EPS to FK Homecare:</w:t>
            </w:r>
          </w:p>
        </w:tc>
      </w:tr>
      <w:tr w:rsidR="00394328" w:rsidTr="00394328">
        <w:tc>
          <w:tcPr>
            <w:tcW w:w="9356" w:type="dxa"/>
          </w:tcPr>
          <w:p w:rsidR="00394328" w:rsidRPr="00787C91" w:rsidRDefault="00394328" w:rsidP="00394328">
            <w:pPr>
              <w:numPr>
                <w:ilvl w:val="0"/>
                <w:numId w:val="4"/>
              </w:numPr>
              <w:rPr>
                <w:rFonts w:eastAsia="Times New Roman"/>
                <w:color w:val="212121"/>
              </w:rPr>
            </w:pPr>
            <w:r w:rsidRPr="00787C91">
              <w:rPr>
                <w:rFonts w:ascii="Arial" w:eastAsia="Times New Roman" w:hAnsi="Arial" w:cs="Arial"/>
                <w:color w:val="212121"/>
              </w:rPr>
              <w:t>Select feed from Medication list</w:t>
            </w:r>
          </w:p>
          <w:p w:rsidR="00394328" w:rsidRPr="00787C91" w:rsidRDefault="00394328" w:rsidP="00394328">
            <w:pPr>
              <w:numPr>
                <w:ilvl w:val="0"/>
                <w:numId w:val="4"/>
              </w:numPr>
              <w:rPr>
                <w:rFonts w:eastAsia="Times New Roman"/>
                <w:color w:val="212121"/>
              </w:rPr>
            </w:pPr>
            <w:r w:rsidRPr="00787C91">
              <w:rPr>
                <w:rFonts w:ascii="Arial" w:eastAsia="Times New Roman" w:hAnsi="Arial" w:cs="Arial"/>
                <w:color w:val="212121"/>
              </w:rPr>
              <w:t>Click on 'Issue'</w:t>
            </w:r>
          </w:p>
          <w:p w:rsidR="00394328" w:rsidRPr="00787C91" w:rsidRDefault="00394328" w:rsidP="00394328">
            <w:pPr>
              <w:numPr>
                <w:ilvl w:val="0"/>
                <w:numId w:val="4"/>
              </w:numPr>
              <w:rPr>
                <w:rFonts w:eastAsia="Times New Roman"/>
                <w:color w:val="212121"/>
              </w:rPr>
            </w:pPr>
            <w:r w:rsidRPr="00787C91">
              <w:rPr>
                <w:rFonts w:ascii="Arial" w:eastAsia="Times New Roman" w:hAnsi="Arial" w:cs="Arial"/>
                <w:color w:val="212121"/>
              </w:rPr>
              <w:t>Click on 'EPS nomination'</w:t>
            </w:r>
          </w:p>
          <w:p w:rsidR="00394328" w:rsidRPr="00787C91" w:rsidRDefault="00394328" w:rsidP="00394328">
            <w:pPr>
              <w:numPr>
                <w:ilvl w:val="0"/>
                <w:numId w:val="4"/>
              </w:numPr>
              <w:rPr>
                <w:rFonts w:eastAsia="Times New Roman"/>
                <w:color w:val="212121"/>
              </w:rPr>
            </w:pPr>
            <w:r w:rsidRPr="00787C91">
              <w:rPr>
                <w:rFonts w:ascii="Arial" w:eastAsia="Times New Roman" w:hAnsi="Arial" w:cs="Arial"/>
                <w:color w:val="212121"/>
              </w:rPr>
              <w:t xml:space="preserve">Under “Would you like to choose One-Off Pharmacy </w:t>
            </w:r>
            <w:r w:rsidRPr="00787C91">
              <w:rPr>
                <w:color w:val="212121"/>
              </w:rPr>
              <w:t>nomination?</w:t>
            </w:r>
            <w:r w:rsidRPr="00787C91">
              <w:rPr>
                <w:rFonts w:ascii="Arial" w:eastAsia="Times New Roman" w:hAnsi="Arial" w:cs="Arial"/>
                <w:color w:val="212121"/>
              </w:rPr>
              <w:t xml:space="preserve"> Click 'Find' and type in </w:t>
            </w:r>
            <w:r w:rsidRPr="00787C91">
              <w:rPr>
                <w:rFonts w:ascii="Arial" w:eastAsia="Times New Roman" w:hAnsi="Arial" w:cs="Arial"/>
                <w:b/>
                <w:color w:val="212121"/>
              </w:rPr>
              <w:t>ZE1 0AA</w:t>
            </w:r>
          </w:p>
          <w:p w:rsidR="00394328" w:rsidRPr="00787C91" w:rsidRDefault="00394328" w:rsidP="00757B67">
            <w:pPr>
              <w:pStyle w:val="Default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87C91">
              <w:rPr>
                <w:rFonts w:ascii="Arial" w:hAnsi="Arial" w:cs="Arial"/>
                <w:sz w:val="22"/>
                <w:szCs w:val="22"/>
              </w:rPr>
              <w:t xml:space="preserve">Please note that the NHS has given a “dummy” Post Code to Distance Selling Pharmacies. </w:t>
            </w:r>
          </w:p>
          <w:p w:rsidR="00394328" w:rsidRPr="00787C91" w:rsidRDefault="00394328" w:rsidP="00757B67">
            <w:pPr>
              <w:pStyle w:val="Default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87C91">
              <w:rPr>
                <w:rFonts w:ascii="Arial" w:hAnsi="Arial" w:cs="Arial"/>
                <w:sz w:val="22"/>
                <w:szCs w:val="22"/>
              </w:rPr>
              <w:t xml:space="preserve">Then Select the Pharmacy with the details below: </w:t>
            </w:r>
          </w:p>
          <w:p w:rsidR="00394328" w:rsidRPr="00787C91" w:rsidRDefault="00394328" w:rsidP="00757B67">
            <w:pPr>
              <w:pStyle w:val="Default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787C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Organisation Name</w:t>
            </w:r>
            <w:r w:rsidRPr="00787C91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787C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Calea </w:t>
            </w:r>
          </w:p>
          <w:p w:rsidR="00394328" w:rsidRPr="00787C91" w:rsidRDefault="00394328" w:rsidP="00757B67">
            <w:pPr>
              <w:pStyle w:val="Default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787C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Organisation Code: </w:t>
            </w:r>
            <w:r w:rsidRPr="00787C91">
              <w:rPr>
                <w:rFonts w:asciiTheme="minorHAnsi" w:hAnsiTheme="minorHAnsi" w:cstheme="minorHAnsi"/>
                <w:sz w:val="22"/>
                <w:szCs w:val="22"/>
              </w:rPr>
              <w:t xml:space="preserve">FVG64 </w:t>
            </w:r>
          </w:p>
          <w:p w:rsidR="00394328" w:rsidRPr="00787C91" w:rsidRDefault="00394328" w:rsidP="00757B67">
            <w:pPr>
              <w:ind w:left="720"/>
              <w:rPr>
                <w:rFonts w:eastAsia="Times New Roman" w:cstheme="minorHAnsi"/>
                <w:color w:val="212121"/>
              </w:rPr>
            </w:pPr>
            <w:r w:rsidRPr="00787C91">
              <w:rPr>
                <w:rFonts w:cstheme="minorHAnsi"/>
                <w:b/>
                <w:bCs/>
              </w:rPr>
              <w:t xml:space="preserve">Organisation Address: </w:t>
            </w:r>
            <w:r w:rsidRPr="00787C91">
              <w:rPr>
                <w:rFonts w:cstheme="minorHAnsi"/>
              </w:rPr>
              <w:t>Cestrian Court, Runcorn, Cheshire, WA7 1NT</w:t>
            </w:r>
          </w:p>
          <w:p w:rsidR="00394328" w:rsidRPr="00787C91" w:rsidRDefault="00394328" w:rsidP="00394328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  <w:color w:val="212121"/>
              </w:rPr>
            </w:pPr>
            <w:r w:rsidRPr="00787C91">
              <w:rPr>
                <w:rFonts w:ascii="Arial" w:eastAsia="Times New Roman" w:hAnsi="Arial" w:cs="Arial"/>
                <w:color w:val="212121"/>
              </w:rPr>
              <w:t>Complete prescription as normal</w:t>
            </w:r>
          </w:p>
          <w:p w:rsidR="00757B67" w:rsidRPr="00757B67" w:rsidRDefault="00394328" w:rsidP="008312DB">
            <w:pPr>
              <w:numPr>
                <w:ilvl w:val="0"/>
                <w:numId w:val="4"/>
              </w:numPr>
              <w:rPr>
                <w:rStyle w:val="Strong"/>
                <w:rFonts w:eastAsia="Times New Roman"/>
                <w:b w:val="0"/>
                <w:bCs w:val="0"/>
                <w:color w:val="212121"/>
              </w:rPr>
            </w:pPr>
            <w:r w:rsidRPr="00787C91">
              <w:rPr>
                <w:rStyle w:val="Strong"/>
                <w:rFonts w:ascii="Arial" w:eastAsia="Times New Roman" w:hAnsi="Arial" w:cs="Arial"/>
                <w:color w:val="FF0000"/>
              </w:rPr>
              <w:t>Ensure you revert back to the nominated local pharmacy</w:t>
            </w:r>
            <w:r w:rsidR="00E12B33">
              <w:rPr>
                <w:rStyle w:val="Strong"/>
                <w:rFonts w:ascii="Arial" w:eastAsia="Times New Roman" w:hAnsi="Arial" w:cs="Arial"/>
                <w:color w:val="FF0000"/>
              </w:rPr>
              <w:t xml:space="preserve"> </w:t>
            </w:r>
            <w:r w:rsidRPr="00787C91">
              <w:rPr>
                <w:rStyle w:val="Strong"/>
                <w:rFonts w:ascii="Arial" w:eastAsia="Times New Roman" w:hAnsi="Arial" w:cs="Arial"/>
                <w:color w:val="FF0000"/>
              </w:rPr>
              <w:t xml:space="preserve">for all other medication patient has on their list and send to usual nominated local community pharmacy when needed. Patient can only have one nominated pharmacy at a time. </w:t>
            </w:r>
          </w:p>
          <w:p w:rsidR="00394328" w:rsidRPr="00757B67" w:rsidRDefault="00394328" w:rsidP="008312DB">
            <w:pPr>
              <w:numPr>
                <w:ilvl w:val="0"/>
                <w:numId w:val="4"/>
              </w:numPr>
              <w:rPr>
                <w:rFonts w:eastAsia="Times New Roman"/>
                <w:color w:val="212121"/>
              </w:rPr>
            </w:pPr>
            <w:r w:rsidRPr="00787C91">
              <w:rPr>
                <w:rFonts w:ascii="Arial" w:eastAsia="Times New Roman" w:hAnsi="Arial" w:cs="Arial"/>
                <w:color w:val="212121"/>
              </w:rPr>
              <w:t>Process needs to be repeated when ONS/enteral feed due (e.g. monthly or as previously</w:t>
            </w:r>
            <w:r w:rsidRPr="004434A8">
              <w:rPr>
                <w:rFonts w:ascii="Arial" w:eastAsia="Times New Roman" w:hAnsi="Arial" w:cs="Arial"/>
                <w:color w:val="212121"/>
              </w:rPr>
              <w:t xml:space="preserve"> as agreed). Having a record of these patients (e.g. patient list) will help identify patients easily to plan the activity on a regular basis</w:t>
            </w:r>
            <w:r>
              <w:rPr>
                <w:rFonts w:ascii="Arial" w:eastAsia="Times New Roman" w:hAnsi="Arial" w:cs="Arial"/>
                <w:color w:val="212121"/>
              </w:rPr>
              <w:t>.</w:t>
            </w:r>
          </w:p>
          <w:p w:rsidR="00757B67" w:rsidRDefault="00757B67" w:rsidP="00757B67">
            <w:pPr>
              <w:ind w:left="720"/>
              <w:rPr>
                <w:rStyle w:val="Strong"/>
                <w:rFonts w:ascii="Arial" w:hAnsi="Arial" w:cs="Arial"/>
                <w:color w:val="FF0000"/>
              </w:rPr>
            </w:pPr>
          </w:p>
          <w:p w:rsidR="00757B67" w:rsidRPr="00394328" w:rsidRDefault="00757B67" w:rsidP="00757B67">
            <w:pPr>
              <w:ind w:left="720"/>
              <w:rPr>
                <w:rFonts w:eastAsia="Times New Roman"/>
                <w:color w:val="212121"/>
              </w:rPr>
            </w:pPr>
          </w:p>
        </w:tc>
      </w:tr>
      <w:tr w:rsidR="00394328" w:rsidTr="00394328">
        <w:tc>
          <w:tcPr>
            <w:tcW w:w="9356" w:type="dxa"/>
          </w:tcPr>
          <w:p w:rsidR="00171A53" w:rsidRDefault="00171A53" w:rsidP="00394328">
            <w:pPr>
              <w:pStyle w:val="NormalWeb"/>
              <w:rPr>
                <w:rStyle w:val="Strong"/>
                <w:rFonts w:ascii="Arial" w:hAnsi="Arial" w:cs="Arial"/>
                <w:color w:val="006FC9"/>
              </w:rPr>
            </w:pPr>
          </w:p>
          <w:p w:rsidR="00394328" w:rsidRDefault="00394328" w:rsidP="00394328">
            <w:pPr>
              <w:pStyle w:val="NormalWeb"/>
            </w:pPr>
            <w:r>
              <w:rPr>
                <w:rStyle w:val="Strong"/>
                <w:rFonts w:ascii="Arial" w:hAnsi="Arial" w:cs="Arial"/>
                <w:color w:val="006FC9"/>
              </w:rPr>
              <w:lastRenderedPageBreak/>
              <w:t>Top Tip:</w:t>
            </w:r>
          </w:p>
          <w:p w:rsidR="00394328" w:rsidRPr="00ED5D2D" w:rsidRDefault="00394328" w:rsidP="00394328">
            <w:pPr>
              <w:numPr>
                <w:ilvl w:val="0"/>
                <w:numId w:val="5"/>
              </w:numPr>
              <w:rPr>
                <w:rFonts w:eastAsia="Times New Roman"/>
                <w:color w:val="212121"/>
              </w:rPr>
            </w:pPr>
            <w:r>
              <w:rPr>
                <w:rFonts w:ascii="Arial" w:eastAsia="Times New Roman" w:hAnsi="Arial" w:cs="Arial"/>
                <w:color w:val="006FC9"/>
              </w:rPr>
              <w:t>Add to EMIS screen message for identified patients using the nutrition company e.g. Calea</w:t>
            </w:r>
          </w:p>
          <w:p w:rsidR="00394328" w:rsidRDefault="00394328" w:rsidP="00394328">
            <w:pPr>
              <w:numPr>
                <w:ilvl w:val="0"/>
                <w:numId w:val="3"/>
              </w:numPr>
              <w:rPr>
                <w:rFonts w:eastAsia="Times New Roman"/>
                <w:color w:val="212121"/>
              </w:rPr>
            </w:pPr>
            <w:r>
              <w:rPr>
                <w:rFonts w:ascii="Arial" w:eastAsia="Times New Roman" w:hAnsi="Arial" w:cs="Arial"/>
                <w:color w:val="006FC9"/>
              </w:rPr>
              <w:t xml:space="preserve"> “ONS/enteral nutrition” prescription to go to</w:t>
            </w:r>
            <w:proofErr w:type="gramStart"/>
            <w:r>
              <w:rPr>
                <w:rFonts w:ascii="Arial" w:eastAsia="Times New Roman" w:hAnsi="Arial" w:cs="Arial"/>
                <w:color w:val="006FC9"/>
              </w:rPr>
              <w:t> ..</w:t>
            </w:r>
            <w:proofErr w:type="gramEnd"/>
            <w:r>
              <w:rPr>
                <w:rFonts w:ascii="Arial" w:eastAsia="Times New Roman" w:hAnsi="Arial" w:cs="Arial"/>
                <w:color w:val="006FC9"/>
              </w:rPr>
              <w:t>… post code of supplier”</w:t>
            </w:r>
          </w:p>
          <w:p w:rsidR="00394328" w:rsidRPr="00787C91" w:rsidRDefault="00394328" w:rsidP="00394328">
            <w:pPr>
              <w:pStyle w:val="NormalWeb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6FC9"/>
              </w:rPr>
              <w:t>“Nominated pharmacy of other medication is ….”</w:t>
            </w:r>
          </w:p>
        </w:tc>
      </w:tr>
    </w:tbl>
    <w:p w:rsidR="00171A53" w:rsidRDefault="00171A53" w:rsidP="00171A53">
      <w:pPr>
        <w:pStyle w:val="NormalWeb"/>
        <w:shd w:val="clear" w:color="auto" w:fill="FFFFFF"/>
        <w:rPr>
          <w:rFonts w:ascii="Arial" w:hAnsi="Arial" w:cs="Arial"/>
        </w:rPr>
      </w:pPr>
    </w:p>
    <w:p w:rsidR="00DD081F" w:rsidRDefault="00DD081F" w:rsidP="00171A53">
      <w:pPr>
        <w:pStyle w:val="NormalWeb"/>
        <w:shd w:val="clear" w:color="auto" w:fill="FFFFFF"/>
        <w:rPr>
          <w:rStyle w:val="Hyperlink"/>
          <w:rFonts w:ascii="Arial" w:hAnsi="Arial" w:cs="Arial"/>
          <w:sz w:val="22"/>
          <w:szCs w:val="22"/>
        </w:rPr>
      </w:pPr>
      <w:r w:rsidRPr="00171A53">
        <w:rPr>
          <w:rFonts w:ascii="Arial" w:hAnsi="Arial" w:cs="Arial"/>
          <w:sz w:val="22"/>
          <w:szCs w:val="22"/>
        </w:rPr>
        <w:t xml:space="preserve">Please see below the template for the </w:t>
      </w:r>
      <w:r w:rsidR="00BB2CA8" w:rsidRPr="00171A53">
        <w:rPr>
          <w:rFonts w:ascii="Arial" w:hAnsi="Arial" w:cs="Arial"/>
          <w:sz w:val="22"/>
          <w:szCs w:val="22"/>
        </w:rPr>
        <w:t>prescription</w:t>
      </w:r>
      <w:r w:rsidRPr="00171A53">
        <w:rPr>
          <w:rFonts w:ascii="Arial" w:hAnsi="Arial" w:cs="Arial"/>
          <w:sz w:val="22"/>
          <w:szCs w:val="22"/>
        </w:rPr>
        <w:t xml:space="preserve"> request, the email that is used to send these email request out is: </w:t>
      </w:r>
      <w:hyperlink r:id="rId11" w:history="1">
        <w:r w:rsidRPr="00171A53">
          <w:rPr>
            <w:rStyle w:val="Hyperlink"/>
            <w:rFonts w:ascii="Arial" w:hAnsi="Arial" w:cs="Arial"/>
            <w:sz w:val="22"/>
            <w:szCs w:val="22"/>
          </w:rPr>
          <w:t>fkl.portalreports@nhs.net</w:t>
        </w:r>
      </w:hyperlink>
    </w:p>
    <w:p w:rsidR="00171A53" w:rsidRPr="00171A53" w:rsidRDefault="00171A53" w:rsidP="00171A53">
      <w:pPr>
        <w:pStyle w:val="NormalWeb"/>
        <w:shd w:val="clear" w:color="auto" w:fill="FFFFFF"/>
        <w:rPr>
          <w:color w:val="323130"/>
          <w:sz w:val="22"/>
          <w:szCs w:val="22"/>
        </w:rPr>
      </w:pPr>
    </w:p>
    <w:p w:rsidR="00D626B2" w:rsidRPr="00BA69A8" w:rsidRDefault="00DD081F" w:rsidP="008312DB">
      <w:pPr>
        <w:pStyle w:val="NormalWeb"/>
        <w:shd w:val="clear" w:color="auto" w:fill="FFFFFF"/>
        <w:rPr>
          <w:color w:val="323130"/>
        </w:rPr>
      </w:pPr>
      <w:r>
        <w:rPr>
          <w:noProof/>
        </w:rPr>
        <w:drawing>
          <wp:inline distT="0" distB="0" distL="0" distR="0" wp14:anchorId="534E1F68" wp14:editId="7717BD8F">
            <wp:extent cx="6113780" cy="3879850"/>
            <wp:effectExtent l="0" t="0" r="1270" b="6350"/>
            <wp:docPr id="1" name="Picture 1" descr="cid:image001.png@01D90322.E0A39A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90322.E0A39A9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727" cy="3941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A8" w:rsidRPr="00787C91" w:rsidRDefault="00BA69A8" w:rsidP="008312DB">
      <w:pPr>
        <w:pStyle w:val="NormalWeb"/>
        <w:shd w:val="clear" w:color="auto" w:fill="FFFFFF"/>
        <w:rPr>
          <w:rFonts w:ascii="Arial" w:hAnsi="Arial" w:cs="Arial"/>
          <w:b/>
          <w:color w:val="323130"/>
          <w:sz w:val="22"/>
          <w:szCs w:val="22"/>
          <w:u w:val="single"/>
        </w:rPr>
      </w:pPr>
    </w:p>
    <w:p w:rsidR="008312DB" w:rsidRPr="00787C91" w:rsidRDefault="008312DB" w:rsidP="00757B67">
      <w:pPr>
        <w:pStyle w:val="NormalWeb"/>
        <w:numPr>
          <w:ilvl w:val="0"/>
          <w:numId w:val="10"/>
        </w:numPr>
        <w:shd w:val="clear" w:color="auto" w:fill="FFFFFF"/>
        <w:rPr>
          <w:rFonts w:ascii="Arial" w:hAnsi="Arial" w:cs="Arial"/>
          <w:b/>
          <w:color w:val="323130"/>
          <w:sz w:val="22"/>
          <w:szCs w:val="22"/>
          <w:u w:val="single"/>
        </w:rPr>
      </w:pPr>
      <w:r w:rsidRPr="00787C91">
        <w:rPr>
          <w:rFonts w:ascii="Arial" w:hAnsi="Arial" w:cs="Arial"/>
          <w:b/>
          <w:color w:val="323130"/>
          <w:sz w:val="22"/>
          <w:szCs w:val="22"/>
          <w:u w:val="single"/>
        </w:rPr>
        <w:t>WHAT NOT TO DO:</w:t>
      </w:r>
    </w:p>
    <w:p w:rsidR="00D51274" w:rsidRPr="00787C91" w:rsidRDefault="00D51274" w:rsidP="008312DB">
      <w:pPr>
        <w:pStyle w:val="NormalWeb"/>
        <w:shd w:val="clear" w:color="auto" w:fill="FFFFFF"/>
        <w:rPr>
          <w:rFonts w:ascii="Arial" w:hAnsi="Arial" w:cs="Arial"/>
          <w:color w:val="323130"/>
          <w:sz w:val="22"/>
          <w:szCs w:val="22"/>
        </w:rPr>
      </w:pPr>
    </w:p>
    <w:p w:rsidR="008312DB" w:rsidRPr="00787C91" w:rsidRDefault="008312DB" w:rsidP="00757B67">
      <w:pPr>
        <w:pStyle w:val="NormalWeb"/>
        <w:numPr>
          <w:ilvl w:val="0"/>
          <w:numId w:val="11"/>
        </w:numPr>
        <w:shd w:val="clear" w:color="auto" w:fill="FFFFFF"/>
        <w:rPr>
          <w:rFonts w:ascii="Arial" w:hAnsi="Arial" w:cs="Arial"/>
          <w:color w:val="323130"/>
          <w:sz w:val="22"/>
          <w:szCs w:val="22"/>
        </w:rPr>
      </w:pPr>
      <w:r w:rsidRPr="00787C91">
        <w:rPr>
          <w:rFonts w:ascii="Arial" w:hAnsi="Arial" w:cs="Arial"/>
          <w:color w:val="323130"/>
          <w:sz w:val="22"/>
          <w:szCs w:val="22"/>
        </w:rPr>
        <w:t xml:space="preserve">Refuse </w:t>
      </w:r>
      <w:r w:rsidR="009263C2" w:rsidRPr="00787C91">
        <w:rPr>
          <w:rFonts w:ascii="Arial" w:hAnsi="Arial" w:cs="Arial"/>
          <w:color w:val="323130"/>
          <w:sz w:val="22"/>
          <w:szCs w:val="22"/>
        </w:rPr>
        <w:t xml:space="preserve">to issue </w:t>
      </w:r>
      <w:r w:rsidRPr="00787C91">
        <w:rPr>
          <w:rFonts w:ascii="Arial" w:hAnsi="Arial" w:cs="Arial"/>
          <w:color w:val="323130"/>
          <w:sz w:val="22"/>
          <w:szCs w:val="22"/>
        </w:rPr>
        <w:t>tube feed prescription to FK</w:t>
      </w:r>
      <w:r w:rsidR="00150068" w:rsidRPr="00787C91">
        <w:rPr>
          <w:rFonts w:ascii="Arial" w:hAnsi="Arial" w:cs="Arial"/>
          <w:color w:val="323130"/>
          <w:sz w:val="22"/>
          <w:szCs w:val="22"/>
        </w:rPr>
        <w:t xml:space="preserve"> homecare</w:t>
      </w:r>
      <w:r w:rsidR="009263C2" w:rsidRPr="00787C91">
        <w:rPr>
          <w:rFonts w:ascii="Arial" w:hAnsi="Arial" w:cs="Arial"/>
          <w:color w:val="323130"/>
          <w:sz w:val="22"/>
          <w:szCs w:val="22"/>
        </w:rPr>
        <w:t>, if you have a query discuss this with them</w:t>
      </w:r>
    </w:p>
    <w:p w:rsidR="008312DB" w:rsidRPr="00787C91" w:rsidRDefault="008312DB" w:rsidP="00757B67">
      <w:pPr>
        <w:pStyle w:val="NormalWeb"/>
        <w:numPr>
          <w:ilvl w:val="0"/>
          <w:numId w:val="11"/>
        </w:numPr>
        <w:shd w:val="clear" w:color="auto" w:fill="FFFFFF"/>
        <w:rPr>
          <w:rFonts w:ascii="Arial" w:hAnsi="Arial" w:cs="Arial"/>
          <w:color w:val="323130"/>
          <w:sz w:val="22"/>
          <w:szCs w:val="22"/>
        </w:rPr>
      </w:pPr>
      <w:r w:rsidRPr="00787C91">
        <w:rPr>
          <w:rFonts w:ascii="Arial" w:hAnsi="Arial" w:cs="Arial"/>
          <w:color w:val="323130"/>
          <w:sz w:val="22"/>
          <w:szCs w:val="22"/>
        </w:rPr>
        <w:t>Refuse to alter nomination</w:t>
      </w:r>
      <w:r w:rsidR="009263C2" w:rsidRPr="00787C91">
        <w:rPr>
          <w:rFonts w:ascii="Arial" w:hAnsi="Arial" w:cs="Arial"/>
          <w:color w:val="323130"/>
          <w:sz w:val="22"/>
          <w:szCs w:val="22"/>
        </w:rPr>
        <w:t xml:space="preserve"> from patient’s usual local community pharmacy</w:t>
      </w:r>
      <w:r w:rsidR="00100B78" w:rsidRPr="00787C91">
        <w:rPr>
          <w:rFonts w:ascii="Arial" w:hAnsi="Arial" w:cs="Arial"/>
          <w:color w:val="323130"/>
          <w:sz w:val="22"/>
          <w:szCs w:val="22"/>
        </w:rPr>
        <w:t xml:space="preserve"> for enteral tube feeds</w:t>
      </w:r>
    </w:p>
    <w:p w:rsidR="008312DB" w:rsidRDefault="008312DB" w:rsidP="00757B67">
      <w:pPr>
        <w:pStyle w:val="NormalWeb"/>
        <w:numPr>
          <w:ilvl w:val="0"/>
          <w:numId w:val="11"/>
        </w:numPr>
        <w:shd w:val="clear" w:color="auto" w:fill="FFFFFF"/>
        <w:rPr>
          <w:rFonts w:ascii="Arial" w:hAnsi="Arial" w:cs="Arial"/>
          <w:color w:val="323130"/>
          <w:sz w:val="22"/>
          <w:szCs w:val="22"/>
        </w:rPr>
      </w:pPr>
      <w:r w:rsidRPr="00787C91">
        <w:rPr>
          <w:rFonts w:ascii="Arial" w:hAnsi="Arial" w:cs="Arial"/>
          <w:color w:val="323130"/>
          <w:sz w:val="22"/>
          <w:szCs w:val="22"/>
        </w:rPr>
        <w:t>Changing feed</w:t>
      </w:r>
      <w:r w:rsidR="00B0752E" w:rsidRPr="00787C91">
        <w:rPr>
          <w:rFonts w:ascii="Arial" w:hAnsi="Arial" w:cs="Arial"/>
          <w:color w:val="323130"/>
          <w:sz w:val="22"/>
          <w:szCs w:val="22"/>
        </w:rPr>
        <w:t xml:space="preserve"> type</w:t>
      </w:r>
      <w:r w:rsidRPr="00787C91">
        <w:rPr>
          <w:rFonts w:ascii="Arial" w:hAnsi="Arial" w:cs="Arial"/>
          <w:color w:val="323130"/>
          <w:sz w:val="22"/>
          <w:szCs w:val="22"/>
        </w:rPr>
        <w:t xml:space="preserve"> or quantity before consulting specialist dietician</w:t>
      </w:r>
    </w:p>
    <w:p w:rsidR="00787C91" w:rsidRPr="00787C91" w:rsidRDefault="00787C91" w:rsidP="00787C91">
      <w:pPr>
        <w:pStyle w:val="NormalWeb"/>
        <w:shd w:val="clear" w:color="auto" w:fill="FFFFFF"/>
        <w:ind w:left="720"/>
        <w:rPr>
          <w:rFonts w:ascii="Arial" w:hAnsi="Arial" w:cs="Arial"/>
          <w:color w:val="323130"/>
          <w:sz w:val="22"/>
          <w:szCs w:val="22"/>
        </w:rPr>
      </w:pPr>
    </w:p>
    <w:p w:rsidR="008312DB" w:rsidRDefault="008312DB" w:rsidP="008312DB">
      <w:pPr>
        <w:pStyle w:val="NormalWeb"/>
        <w:shd w:val="clear" w:color="auto" w:fill="FFFFFF"/>
        <w:rPr>
          <w:rFonts w:ascii="Arial" w:hAnsi="Arial" w:cs="Arial"/>
          <w:color w:val="323130"/>
          <w:sz w:val="22"/>
          <w:szCs w:val="22"/>
          <w:highlight w:val="yellow"/>
        </w:rPr>
      </w:pPr>
      <w:r w:rsidRPr="00787C91">
        <w:rPr>
          <w:rFonts w:ascii="Arial" w:hAnsi="Arial" w:cs="Arial"/>
          <w:color w:val="323130"/>
          <w:sz w:val="22"/>
          <w:szCs w:val="22"/>
          <w:highlight w:val="yellow"/>
        </w:rPr>
        <w:t>The above will severely compromise patient safety</w:t>
      </w:r>
      <w:r w:rsidR="009263C2" w:rsidRPr="00787C91">
        <w:rPr>
          <w:rFonts w:ascii="Arial" w:hAnsi="Arial" w:cs="Arial"/>
          <w:color w:val="323130"/>
          <w:sz w:val="22"/>
          <w:szCs w:val="22"/>
          <w:highlight w:val="yellow"/>
        </w:rPr>
        <w:t>, leading to potential harm</w:t>
      </w:r>
      <w:r w:rsidRPr="00787C91">
        <w:rPr>
          <w:rFonts w:ascii="Arial" w:hAnsi="Arial" w:cs="Arial"/>
          <w:color w:val="323130"/>
          <w:sz w:val="22"/>
          <w:szCs w:val="22"/>
          <w:highlight w:val="yellow"/>
        </w:rPr>
        <w:t xml:space="preserve"> and</w:t>
      </w:r>
      <w:r w:rsidR="009263C2" w:rsidRPr="00787C91">
        <w:rPr>
          <w:rFonts w:ascii="Arial" w:hAnsi="Arial" w:cs="Arial"/>
          <w:color w:val="323130"/>
          <w:sz w:val="22"/>
          <w:szCs w:val="22"/>
          <w:highlight w:val="yellow"/>
        </w:rPr>
        <w:t xml:space="preserve"> be a </w:t>
      </w:r>
      <w:r w:rsidRPr="00787C91">
        <w:rPr>
          <w:rFonts w:ascii="Arial" w:hAnsi="Arial" w:cs="Arial"/>
          <w:color w:val="323130"/>
          <w:sz w:val="22"/>
          <w:szCs w:val="22"/>
          <w:highlight w:val="yellow"/>
        </w:rPr>
        <w:t xml:space="preserve">cause </w:t>
      </w:r>
      <w:r w:rsidR="009263C2" w:rsidRPr="00787C91">
        <w:rPr>
          <w:rFonts w:ascii="Arial" w:hAnsi="Arial" w:cs="Arial"/>
          <w:color w:val="323130"/>
          <w:sz w:val="22"/>
          <w:szCs w:val="22"/>
          <w:highlight w:val="yellow"/>
        </w:rPr>
        <w:t>of</w:t>
      </w:r>
      <w:r w:rsidR="00100B78" w:rsidRPr="00787C91">
        <w:rPr>
          <w:rFonts w:ascii="Arial" w:hAnsi="Arial" w:cs="Arial"/>
          <w:color w:val="323130"/>
          <w:sz w:val="22"/>
          <w:szCs w:val="22"/>
          <w:highlight w:val="yellow"/>
        </w:rPr>
        <w:t xml:space="preserve"> significant</w:t>
      </w:r>
      <w:r w:rsidR="009263C2" w:rsidRPr="00787C91">
        <w:rPr>
          <w:rFonts w:ascii="Arial" w:hAnsi="Arial" w:cs="Arial"/>
          <w:color w:val="323130"/>
          <w:sz w:val="22"/>
          <w:szCs w:val="22"/>
          <w:highlight w:val="yellow"/>
        </w:rPr>
        <w:t xml:space="preserve"> </w:t>
      </w:r>
      <w:r w:rsidRPr="00787C91">
        <w:rPr>
          <w:rFonts w:ascii="Arial" w:hAnsi="Arial" w:cs="Arial"/>
          <w:color w:val="323130"/>
          <w:sz w:val="22"/>
          <w:szCs w:val="22"/>
          <w:highlight w:val="yellow"/>
        </w:rPr>
        <w:t xml:space="preserve">distress to </w:t>
      </w:r>
      <w:r w:rsidR="009263C2" w:rsidRPr="00787C91">
        <w:rPr>
          <w:rFonts w:ascii="Arial" w:hAnsi="Arial" w:cs="Arial"/>
          <w:color w:val="323130"/>
          <w:sz w:val="22"/>
          <w:szCs w:val="22"/>
          <w:highlight w:val="yellow"/>
        </w:rPr>
        <w:t xml:space="preserve">parents of infants &amp; children, patients and </w:t>
      </w:r>
      <w:proofErr w:type="gramStart"/>
      <w:r w:rsidR="009263C2" w:rsidRPr="00787C91">
        <w:rPr>
          <w:rFonts w:ascii="Arial" w:hAnsi="Arial" w:cs="Arial"/>
          <w:color w:val="323130"/>
          <w:sz w:val="22"/>
          <w:szCs w:val="22"/>
          <w:highlight w:val="yellow"/>
        </w:rPr>
        <w:t>carers</w:t>
      </w:r>
      <w:r w:rsidR="00100B78" w:rsidRPr="00787C91">
        <w:rPr>
          <w:rFonts w:ascii="Arial" w:hAnsi="Arial" w:cs="Arial"/>
          <w:color w:val="323130"/>
          <w:sz w:val="22"/>
          <w:szCs w:val="22"/>
          <w:highlight w:val="yellow"/>
        </w:rPr>
        <w:t xml:space="preserve"> </w:t>
      </w:r>
      <w:r w:rsidR="009263C2" w:rsidRPr="00787C91">
        <w:rPr>
          <w:rFonts w:ascii="Arial" w:hAnsi="Arial" w:cs="Arial"/>
          <w:color w:val="323130"/>
          <w:sz w:val="22"/>
          <w:szCs w:val="22"/>
          <w:highlight w:val="yellow"/>
        </w:rPr>
        <w:t xml:space="preserve"> who</w:t>
      </w:r>
      <w:proofErr w:type="gramEnd"/>
      <w:r w:rsidR="009263C2" w:rsidRPr="00787C91">
        <w:rPr>
          <w:rFonts w:ascii="Arial" w:hAnsi="Arial" w:cs="Arial"/>
          <w:color w:val="323130"/>
          <w:sz w:val="22"/>
          <w:szCs w:val="22"/>
          <w:highlight w:val="yellow"/>
        </w:rPr>
        <w:t xml:space="preserve"> solely rely on their tube feeds.</w:t>
      </w:r>
    </w:p>
    <w:p w:rsidR="00757B67" w:rsidRPr="00787C91" w:rsidRDefault="00757B67" w:rsidP="008312DB">
      <w:pPr>
        <w:pStyle w:val="NormalWeb"/>
        <w:shd w:val="clear" w:color="auto" w:fill="FFFFFF"/>
        <w:rPr>
          <w:rFonts w:ascii="Arial" w:hAnsi="Arial" w:cs="Arial"/>
          <w:color w:val="323130"/>
          <w:sz w:val="22"/>
          <w:szCs w:val="22"/>
        </w:rPr>
      </w:pPr>
    </w:p>
    <w:p w:rsidR="008312DB" w:rsidRDefault="008312DB" w:rsidP="008312DB">
      <w:pPr>
        <w:pStyle w:val="NormalWeb"/>
        <w:shd w:val="clear" w:color="auto" w:fill="FFFFFF"/>
        <w:rPr>
          <w:rFonts w:ascii="Arial" w:hAnsi="Arial" w:cs="Arial"/>
          <w:color w:val="323130"/>
        </w:rPr>
      </w:pPr>
    </w:p>
    <w:p w:rsidR="00B65CDD" w:rsidRPr="00757B67" w:rsidRDefault="00B65CDD" w:rsidP="008312DB">
      <w:pPr>
        <w:pStyle w:val="NormalWeb"/>
        <w:shd w:val="clear" w:color="auto" w:fill="FFFFFF"/>
        <w:rPr>
          <w:rFonts w:ascii="Arial" w:hAnsi="Arial" w:cs="Arial"/>
          <w:color w:val="323130"/>
          <w:sz w:val="22"/>
          <w:szCs w:val="22"/>
          <w:u w:val="single"/>
        </w:rPr>
      </w:pPr>
      <w:r w:rsidRPr="00757B67">
        <w:rPr>
          <w:rFonts w:ascii="Arial" w:hAnsi="Arial" w:cs="Arial"/>
          <w:color w:val="323130"/>
          <w:sz w:val="22"/>
          <w:szCs w:val="22"/>
          <w:u w:val="single"/>
        </w:rPr>
        <w:t>Contact Details:</w:t>
      </w:r>
    </w:p>
    <w:p w:rsidR="004434A8" w:rsidRDefault="004434A8" w:rsidP="008312DB">
      <w:pPr>
        <w:pStyle w:val="NormalWeb"/>
        <w:shd w:val="clear" w:color="auto" w:fill="FFFFFF"/>
        <w:rPr>
          <w:rFonts w:ascii="Arial" w:hAnsi="Arial" w:cs="Arial"/>
          <w:color w:val="3231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7"/>
        <w:gridCol w:w="2568"/>
        <w:gridCol w:w="3851"/>
      </w:tblGrid>
      <w:tr w:rsidR="004434A8" w:rsidRPr="002A3B9A" w:rsidTr="00757B67">
        <w:tc>
          <w:tcPr>
            <w:tcW w:w="2597" w:type="dxa"/>
          </w:tcPr>
          <w:p w:rsidR="004434A8" w:rsidRPr="002A3B9A" w:rsidRDefault="004434A8" w:rsidP="008312DB">
            <w:pPr>
              <w:pStyle w:val="NormalWeb"/>
              <w:rPr>
                <w:rFonts w:ascii="Arial" w:hAnsi="Arial" w:cs="Arial"/>
                <w:color w:val="323130"/>
                <w:sz w:val="22"/>
                <w:szCs w:val="22"/>
              </w:rPr>
            </w:pPr>
            <w:r w:rsidRPr="002A3B9A">
              <w:rPr>
                <w:rFonts w:ascii="Arial" w:hAnsi="Arial" w:cs="Arial"/>
                <w:color w:val="323130"/>
                <w:sz w:val="22"/>
                <w:szCs w:val="22"/>
              </w:rPr>
              <w:t>Tower Hamlets</w:t>
            </w:r>
          </w:p>
        </w:tc>
        <w:tc>
          <w:tcPr>
            <w:tcW w:w="2568" w:type="dxa"/>
          </w:tcPr>
          <w:p w:rsidR="004434A8" w:rsidRPr="002A3B9A" w:rsidRDefault="004434A8" w:rsidP="008312DB">
            <w:pPr>
              <w:pStyle w:val="NormalWeb"/>
              <w:rPr>
                <w:rFonts w:ascii="Arial" w:hAnsi="Arial" w:cs="Arial"/>
                <w:color w:val="323130"/>
                <w:sz w:val="22"/>
                <w:szCs w:val="22"/>
              </w:rPr>
            </w:pPr>
            <w:r w:rsidRPr="002A3B9A">
              <w:rPr>
                <w:rFonts w:ascii="Arial" w:hAnsi="Arial" w:cs="Arial"/>
                <w:sz w:val="22"/>
                <w:szCs w:val="22"/>
              </w:rPr>
              <w:t>07927 683112</w:t>
            </w:r>
          </w:p>
        </w:tc>
        <w:tc>
          <w:tcPr>
            <w:tcW w:w="3851" w:type="dxa"/>
          </w:tcPr>
          <w:p w:rsidR="004434A8" w:rsidRPr="002A3B9A" w:rsidRDefault="00080416" w:rsidP="008312DB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hyperlink r:id="rId14" w:tgtFrame="_blank" w:history="1">
              <w:r w:rsidR="004434A8" w:rsidRPr="002A3B9A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  <w:bdr w:val="none" w:sz="0" w:space="0" w:color="auto" w:frame="1"/>
                  <w:shd w:val="clear" w:color="auto" w:fill="FFFFFF"/>
                </w:rPr>
                <w:t>bhnt.nutritionprescribing@nhs.net</w:t>
              </w:r>
            </w:hyperlink>
          </w:p>
        </w:tc>
      </w:tr>
      <w:tr w:rsidR="004434A8" w:rsidRPr="002A3B9A" w:rsidTr="00757B67">
        <w:tc>
          <w:tcPr>
            <w:tcW w:w="2597" w:type="dxa"/>
          </w:tcPr>
          <w:p w:rsidR="004434A8" w:rsidRPr="002A3B9A" w:rsidRDefault="004434A8" w:rsidP="008312DB">
            <w:pPr>
              <w:pStyle w:val="NormalWeb"/>
              <w:rPr>
                <w:rFonts w:ascii="Arial" w:hAnsi="Arial" w:cs="Arial"/>
                <w:color w:val="323130"/>
                <w:sz w:val="22"/>
                <w:szCs w:val="22"/>
              </w:rPr>
            </w:pPr>
            <w:r w:rsidRPr="002A3B9A">
              <w:rPr>
                <w:rFonts w:ascii="Arial" w:hAnsi="Arial" w:cs="Arial"/>
                <w:color w:val="323130"/>
                <w:sz w:val="22"/>
                <w:szCs w:val="22"/>
              </w:rPr>
              <w:t>Newham</w:t>
            </w:r>
          </w:p>
        </w:tc>
        <w:tc>
          <w:tcPr>
            <w:tcW w:w="2568" w:type="dxa"/>
          </w:tcPr>
          <w:p w:rsidR="004434A8" w:rsidRPr="002A3B9A" w:rsidRDefault="003C6301" w:rsidP="008312DB">
            <w:pPr>
              <w:pStyle w:val="NormalWeb"/>
              <w:rPr>
                <w:rFonts w:ascii="Arial" w:hAnsi="Arial" w:cs="Arial"/>
                <w:color w:val="323130"/>
                <w:sz w:val="22"/>
                <w:szCs w:val="22"/>
              </w:rPr>
            </w:pPr>
            <w:r w:rsidRPr="002A3B9A">
              <w:rPr>
                <w:rFonts w:ascii="Arial" w:hAnsi="Arial" w:cs="Arial"/>
                <w:color w:val="323130"/>
                <w:sz w:val="22"/>
                <w:szCs w:val="22"/>
              </w:rPr>
              <w:t>020 7363 9249</w:t>
            </w:r>
          </w:p>
        </w:tc>
        <w:tc>
          <w:tcPr>
            <w:tcW w:w="3851" w:type="dxa"/>
          </w:tcPr>
          <w:p w:rsidR="004434A8" w:rsidRPr="002A3B9A" w:rsidRDefault="00080416" w:rsidP="008312DB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hyperlink r:id="rId15" w:history="1">
              <w:r w:rsidR="00D626B2" w:rsidRPr="002A3B9A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BHNT.THdietitians@nhs.net</w:t>
              </w:r>
            </w:hyperlink>
          </w:p>
        </w:tc>
      </w:tr>
    </w:tbl>
    <w:p w:rsidR="005963EF" w:rsidRDefault="005963EF" w:rsidP="001B4DE3">
      <w:pPr>
        <w:pStyle w:val="NormalWeb"/>
        <w:shd w:val="clear" w:color="auto" w:fill="FFFFFF"/>
        <w:rPr>
          <w:rFonts w:ascii="Arial" w:hAnsi="Arial" w:cs="Arial"/>
          <w:color w:val="323130"/>
        </w:rPr>
      </w:pPr>
    </w:p>
    <w:p w:rsidR="00B65CDD" w:rsidRPr="00B047AA" w:rsidRDefault="00B65CDD">
      <w:pPr>
        <w:rPr>
          <w:rFonts w:ascii="Arial" w:hAnsi="Arial" w:cs="Arial"/>
        </w:rPr>
      </w:pPr>
    </w:p>
    <w:sectPr w:rsidR="00B65CDD" w:rsidRPr="00B047AA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416" w:rsidRDefault="00080416" w:rsidP="00787C91">
      <w:pPr>
        <w:spacing w:after="0" w:line="240" w:lineRule="auto"/>
      </w:pPr>
      <w:r>
        <w:separator/>
      </w:r>
    </w:p>
  </w:endnote>
  <w:endnote w:type="continuationSeparator" w:id="0">
    <w:p w:rsidR="00080416" w:rsidRDefault="00080416" w:rsidP="00787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89981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30F2" w:rsidRDefault="002830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30F2" w:rsidRDefault="002830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416" w:rsidRDefault="00080416" w:rsidP="00787C91">
      <w:pPr>
        <w:spacing w:after="0" w:line="240" w:lineRule="auto"/>
      </w:pPr>
      <w:r>
        <w:separator/>
      </w:r>
    </w:p>
  </w:footnote>
  <w:footnote w:type="continuationSeparator" w:id="0">
    <w:p w:rsidR="00080416" w:rsidRDefault="00080416" w:rsidP="00787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A36" w:rsidRDefault="00A66A3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E10568E" wp14:editId="33D55BFB">
          <wp:simplePos x="0" y="0"/>
          <wp:positionH relativeFrom="margin">
            <wp:align>right</wp:align>
          </wp:positionH>
          <wp:positionV relativeFrom="paragraph">
            <wp:posOffset>-121285</wp:posOffset>
          </wp:positionV>
          <wp:extent cx="1301075" cy="381556"/>
          <wp:effectExtent l="0" t="0" r="0" b="0"/>
          <wp:wrapNone/>
          <wp:docPr id="2" name="Picture 2" descr="North East London Intra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rth East London Intrane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075" cy="381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6A36" w:rsidRDefault="00A66A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E4C0F"/>
    <w:multiLevelType w:val="hybridMultilevel"/>
    <w:tmpl w:val="5E88ED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C7CFD"/>
    <w:multiLevelType w:val="multilevel"/>
    <w:tmpl w:val="B13E1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942DDE"/>
    <w:multiLevelType w:val="hybridMultilevel"/>
    <w:tmpl w:val="A81A7E0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26AB0"/>
    <w:multiLevelType w:val="hybridMultilevel"/>
    <w:tmpl w:val="6AA6F6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11337E"/>
    <w:multiLevelType w:val="hybridMultilevel"/>
    <w:tmpl w:val="458A3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4125B"/>
    <w:multiLevelType w:val="hybridMultilevel"/>
    <w:tmpl w:val="9DE29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76A7C"/>
    <w:multiLevelType w:val="multilevel"/>
    <w:tmpl w:val="B13E1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D51AD8"/>
    <w:multiLevelType w:val="hybridMultilevel"/>
    <w:tmpl w:val="D5AA6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3A5974"/>
    <w:multiLevelType w:val="multilevel"/>
    <w:tmpl w:val="EBF6D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64A3921"/>
    <w:multiLevelType w:val="multilevel"/>
    <w:tmpl w:val="47BC4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BBB03AF"/>
    <w:multiLevelType w:val="multilevel"/>
    <w:tmpl w:val="FC6EA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6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DE3"/>
    <w:rsid w:val="000067D2"/>
    <w:rsid w:val="00080416"/>
    <w:rsid w:val="000C03BC"/>
    <w:rsid w:val="00100B78"/>
    <w:rsid w:val="00103CDF"/>
    <w:rsid w:val="00150068"/>
    <w:rsid w:val="00171A53"/>
    <w:rsid w:val="001B4DE3"/>
    <w:rsid w:val="00202A6D"/>
    <w:rsid w:val="002830F2"/>
    <w:rsid w:val="002A3B9A"/>
    <w:rsid w:val="002D3261"/>
    <w:rsid w:val="00305E29"/>
    <w:rsid w:val="00394328"/>
    <w:rsid w:val="003B5F44"/>
    <w:rsid w:val="003C6301"/>
    <w:rsid w:val="003D4032"/>
    <w:rsid w:val="003D4E30"/>
    <w:rsid w:val="00407944"/>
    <w:rsid w:val="00441408"/>
    <w:rsid w:val="004434A8"/>
    <w:rsid w:val="00464324"/>
    <w:rsid w:val="004A0490"/>
    <w:rsid w:val="004B713B"/>
    <w:rsid w:val="00542659"/>
    <w:rsid w:val="00550CAB"/>
    <w:rsid w:val="0057480E"/>
    <w:rsid w:val="005963EF"/>
    <w:rsid w:val="005D4F44"/>
    <w:rsid w:val="00617206"/>
    <w:rsid w:val="006A47E5"/>
    <w:rsid w:val="006B57A3"/>
    <w:rsid w:val="00757B67"/>
    <w:rsid w:val="00787C91"/>
    <w:rsid w:val="007F7F38"/>
    <w:rsid w:val="008312DB"/>
    <w:rsid w:val="008475F5"/>
    <w:rsid w:val="009263C2"/>
    <w:rsid w:val="00953160"/>
    <w:rsid w:val="00A3088D"/>
    <w:rsid w:val="00A66A36"/>
    <w:rsid w:val="00AA03E6"/>
    <w:rsid w:val="00AF2A12"/>
    <w:rsid w:val="00B047AA"/>
    <w:rsid w:val="00B0752E"/>
    <w:rsid w:val="00B25C9A"/>
    <w:rsid w:val="00B6354B"/>
    <w:rsid w:val="00B65CDD"/>
    <w:rsid w:val="00B831A3"/>
    <w:rsid w:val="00BA69A8"/>
    <w:rsid w:val="00BB2CA8"/>
    <w:rsid w:val="00D51274"/>
    <w:rsid w:val="00D626B2"/>
    <w:rsid w:val="00D645B3"/>
    <w:rsid w:val="00D77931"/>
    <w:rsid w:val="00DA16FB"/>
    <w:rsid w:val="00DA2135"/>
    <w:rsid w:val="00DB42E5"/>
    <w:rsid w:val="00DC2D83"/>
    <w:rsid w:val="00DD081F"/>
    <w:rsid w:val="00DE1DDD"/>
    <w:rsid w:val="00E12B33"/>
    <w:rsid w:val="00E65A09"/>
    <w:rsid w:val="00E855A9"/>
    <w:rsid w:val="00ED5D2D"/>
    <w:rsid w:val="00F57093"/>
    <w:rsid w:val="00FD73FF"/>
    <w:rsid w:val="00F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2851D"/>
  <w15:chartTrackingRefBased/>
  <w15:docId w15:val="{06D356F2-9620-44D1-A83A-C42D46FA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4DE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ms-button-flexcontainer">
    <w:name w:val="ms-button-flexcontainer"/>
    <w:basedOn w:val="DefaultParagraphFont"/>
    <w:rsid w:val="008312DB"/>
  </w:style>
  <w:style w:type="character" w:styleId="Strong">
    <w:name w:val="Strong"/>
    <w:basedOn w:val="DefaultParagraphFont"/>
    <w:uiPriority w:val="22"/>
    <w:qFormat/>
    <w:rsid w:val="008312DB"/>
    <w:rPr>
      <w:b/>
      <w:bCs/>
    </w:rPr>
  </w:style>
  <w:style w:type="character" w:styleId="Hyperlink">
    <w:name w:val="Hyperlink"/>
    <w:basedOn w:val="DefaultParagraphFont"/>
    <w:uiPriority w:val="99"/>
    <w:unhideWhenUsed/>
    <w:rsid w:val="00B65CDD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A0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32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32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32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2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26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43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475F5"/>
    <w:rPr>
      <w:color w:val="605E5C"/>
      <w:shd w:val="clear" w:color="auto" w:fill="E1DFDD"/>
    </w:rPr>
  </w:style>
  <w:style w:type="paragraph" w:customStyle="1" w:styleId="Default">
    <w:name w:val="Default"/>
    <w:rsid w:val="00B25C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25C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7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C91"/>
  </w:style>
  <w:style w:type="paragraph" w:styleId="Footer">
    <w:name w:val="footer"/>
    <w:basedOn w:val="Normal"/>
    <w:link w:val="FooterChar"/>
    <w:uiPriority w:val="99"/>
    <w:unhideWhenUsed/>
    <w:rsid w:val="00787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9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gitalhealthforum.co.uk/nominations-in-eps/" TargetMode="External"/><Relationship Id="rId13" Type="http://schemas.openxmlformats.org/officeDocument/2006/relationships/image" Target="cid:image001.png@01D90322.E0A39A9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hyperlink" Target="mailto:fkl.portalreports@nhs.net" TargetMode="Externa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kl.portalreports@nhs.ne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HNT.THdietitians@nhs.net" TargetMode="External"/><Relationship Id="rId10" Type="http://schemas.openxmlformats.org/officeDocument/2006/relationships/hyperlink" Target="http://www.digitalhealthforum.co.uk/nominations-in-ep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fkl.portalreports@nhs.net" TargetMode="External"/><Relationship Id="rId14" Type="http://schemas.openxmlformats.org/officeDocument/2006/relationships/hyperlink" Target="mailto:bhnt.nutritionprescribing@nhs.net" TargetMode="External"/><Relationship Id="rId22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3DC5ABB010A3409C1B0BC61D57ADCA" ma:contentTypeVersion="19" ma:contentTypeDescription="Create a new document." ma:contentTypeScope="" ma:versionID="719f66a52c604387ed1d78ecfa8d9577">
  <xsd:schema xmlns:xsd="http://www.w3.org/2001/XMLSchema" xmlns:xs="http://www.w3.org/2001/XMLSchema" xmlns:p="http://schemas.microsoft.com/office/2006/metadata/properties" xmlns:ns1="http://schemas.microsoft.com/sharepoint/v3" xmlns:ns2="3569846d-3f8b-41c8-820d-2ff9739a3570" xmlns:ns3="bc5f7bc9-01bf-408b-9c3e-f1a9958c1e1c" targetNamespace="http://schemas.microsoft.com/office/2006/metadata/properties" ma:root="true" ma:fieldsID="f455b302dadf2a8a33ac975d96e19c75" ns1:_="" ns2:_="" ns3:_="">
    <xsd:import namespace="http://schemas.microsoft.com/sharepoint/v3"/>
    <xsd:import namespace="3569846d-3f8b-41c8-820d-2ff9739a3570"/>
    <xsd:import namespace="bc5f7bc9-01bf-408b-9c3e-f1a9958c1e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_Flow_SignoffStatus" minOccurs="0"/>
                <xsd:element ref="ns2:DocumentOwner" minOccurs="0"/>
                <xsd:element ref="ns2:Context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9846d-3f8b-41c8-820d-2ff9739a35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DocumentOwner" ma:index="23" nillable="true" ma:displayName="Document Owner" ma:format="Dropdown" ma:list="UserInfo" ma:SharePointGroup="0" ma:internalName="Docum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xt" ma:index="24" nillable="true" ma:displayName="Context" ma:format="Dropdown" ma:internalName="Context">
      <xsd:simpleType>
        <xsd:restriction base="dms:Text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f7bc9-01bf-408b-9c3e-f1a9958c1e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12fe2ea-da89-4a5f-8144-cdef18776a3a}" ma:internalName="TaxCatchAll" ma:showField="CatchAllData" ma:web="bc5f7bc9-01bf-408b-9c3e-f1a9958c1e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DocumentOwner xmlns="3569846d-3f8b-41c8-820d-2ff9739a3570">
      <UserInfo>
        <DisplayName/>
        <AccountId xsi:nil="true"/>
        <AccountType/>
      </UserInfo>
    </DocumentOwner>
    <Context xmlns="3569846d-3f8b-41c8-820d-2ff9739a3570" xsi:nil="true"/>
    <TaxCatchAll xmlns="bc5f7bc9-01bf-408b-9c3e-f1a9958c1e1c" xsi:nil="true"/>
    <lcf76f155ced4ddcb4097134ff3c332f xmlns="3569846d-3f8b-41c8-820d-2ff9739a3570">
      <Terms xmlns="http://schemas.microsoft.com/office/infopath/2007/PartnerControls"/>
    </lcf76f155ced4ddcb4097134ff3c332f>
    <_ip_UnifiedCompliancePolicyProperties xmlns="http://schemas.microsoft.com/sharepoint/v3" xsi:nil="true"/>
    <_Flow_SignoffStatus xmlns="3569846d-3f8b-41c8-820d-2ff9739a3570" xsi:nil="true"/>
  </documentManagement>
</p:properties>
</file>

<file path=customXml/itemProps1.xml><?xml version="1.0" encoding="utf-8"?>
<ds:datastoreItem xmlns:ds="http://schemas.openxmlformats.org/officeDocument/2006/customXml" ds:itemID="{FABB741D-671E-414C-AE6E-16FB0A0C0C68}"/>
</file>

<file path=customXml/itemProps2.xml><?xml version="1.0" encoding="utf-8"?>
<ds:datastoreItem xmlns:ds="http://schemas.openxmlformats.org/officeDocument/2006/customXml" ds:itemID="{E124F30A-09D5-45B4-8545-35E0FF76AA52}"/>
</file>

<file path=customXml/itemProps3.xml><?xml version="1.0" encoding="utf-8"?>
<ds:datastoreItem xmlns:ds="http://schemas.openxmlformats.org/officeDocument/2006/customXml" ds:itemID="{4E75FCFD-E3DC-4CF3-B4A8-24EF8914C7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Redbridge CCG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SHAH, Nikki (NHS NORTH EAST LONDON ICB - A3A8R)</dc:creator>
  <cp:keywords/>
  <dc:description/>
  <cp:lastModifiedBy>SHAH, Nikki (NHS NORTH EAST LONDON ICB - A3A8R)</cp:lastModifiedBy>
  <cp:revision>3</cp:revision>
  <dcterms:created xsi:type="dcterms:W3CDTF">2022-12-05T13:12:00Z</dcterms:created>
  <dcterms:modified xsi:type="dcterms:W3CDTF">2022-12-05T13:13:00Z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0x010100FA3DC5ABB010A3409C1B0BC61D57ADCA</vt:lpwstr>
  </property>
</Properties>
</file>