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E394" w14:textId="77777777" w:rsidR="00B72FE3" w:rsidRPr="001D4DB0" w:rsidRDefault="00BE06D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</w:t>
      </w:r>
      <w:r w:rsidR="00A3555A">
        <w:rPr>
          <w:b/>
          <w:u w:val="single"/>
        </w:rPr>
        <w:t xml:space="preserve">eferral criteria </w:t>
      </w:r>
      <w:r>
        <w:rPr>
          <w:b/>
          <w:u w:val="single"/>
        </w:rPr>
        <w:t>to</w:t>
      </w:r>
      <w:r w:rsidR="00A3555A">
        <w:rPr>
          <w:b/>
          <w:u w:val="single"/>
        </w:rPr>
        <w:t xml:space="preserve"> </w:t>
      </w:r>
      <w:r w:rsidR="00FB143E">
        <w:rPr>
          <w:b/>
          <w:u w:val="single"/>
        </w:rPr>
        <w:t xml:space="preserve">Community Paediatric Service </w:t>
      </w:r>
      <w:r>
        <w:rPr>
          <w:b/>
          <w:u w:val="single"/>
        </w:rPr>
        <w:t xml:space="preserve">for children </w:t>
      </w:r>
      <w:r w:rsidR="0060405B">
        <w:rPr>
          <w:b/>
          <w:u w:val="single"/>
        </w:rPr>
        <w:t xml:space="preserve">and young people </w:t>
      </w:r>
      <w:r>
        <w:rPr>
          <w:b/>
          <w:u w:val="single"/>
        </w:rPr>
        <w:t xml:space="preserve">with developmental concerns including concerns about possible Autism Spectrum Disorder </w:t>
      </w:r>
    </w:p>
    <w:p w14:paraId="02FC7205" w14:textId="77777777" w:rsidR="00642C49" w:rsidRDefault="00BE06DB" w:rsidP="002A513C">
      <w:pPr>
        <w:pStyle w:val="ListParagraph"/>
        <w:numPr>
          <w:ilvl w:val="0"/>
          <w:numId w:val="6"/>
        </w:numPr>
      </w:pPr>
      <w:r>
        <w:t xml:space="preserve">There is no direct referral for Autism </w:t>
      </w:r>
      <w:r w:rsidR="002A513C" w:rsidRPr="002A513C">
        <w:t xml:space="preserve">Spectrum </w:t>
      </w:r>
      <w:proofErr w:type="gramStart"/>
      <w:r w:rsidR="002A513C" w:rsidRPr="002A513C">
        <w:t xml:space="preserve">Disorder </w:t>
      </w:r>
      <w:r w:rsidR="002A513C">
        <w:t xml:space="preserve"> (</w:t>
      </w:r>
      <w:proofErr w:type="gramEnd"/>
      <w:r w:rsidR="002A513C">
        <w:t xml:space="preserve">ASD) </w:t>
      </w:r>
      <w:r>
        <w:t xml:space="preserve">assessment in Tower Hamlets. All </w:t>
      </w:r>
      <w:r w:rsidR="00436CD0">
        <w:t>children and young people (</w:t>
      </w:r>
      <w:r w:rsidR="002A513C">
        <w:t>CYP</w:t>
      </w:r>
      <w:r w:rsidR="00436CD0">
        <w:t>)</w:t>
      </w:r>
      <w:r>
        <w:t xml:space="preserve"> with developmental concerns who have social and communication difficulties possibly indicative of </w:t>
      </w:r>
      <w:r w:rsidR="002A513C">
        <w:t>ASD</w:t>
      </w:r>
      <w:r w:rsidR="00FA111D" w:rsidRPr="00FA111D">
        <w:t xml:space="preserve"> </w:t>
      </w:r>
      <w:r>
        <w:t xml:space="preserve">have to be initially referred to Speech and Language </w:t>
      </w:r>
      <w:proofErr w:type="gramStart"/>
      <w:r>
        <w:t>Therapy</w:t>
      </w:r>
      <w:r w:rsidR="00920CA6">
        <w:t>( SLT</w:t>
      </w:r>
      <w:proofErr w:type="gramEnd"/>
      <w:r w:rsidR="00920CA6">
        <w:t>)</w:t>
      </w:r>
      <w:r>
        <w:t xml:space="preserve"> and Community Paediatric Service </w:t>
      </w:r>
      <w:r w:rsidR="002A513C">
        <w:t xml:space="preserve">(CPS) </w:t>
      </w:r>
      <w:r w:rsidR="00920CA6">
        <w:t>via the Single Point of Access (</w:t>
      </w:r>
      <w:r>
        <w:t>SPA</w:t>
      </w:r>
      <w:r w:rsidR="00920CA6">
        <w:t>) referral form</w:t>
      </w:r>
      <w:r>
        <w:t xml:space="preserve">. </w:t>
      </w:r>
      <w:r w:rsidR="00FA111D">
        <w:t xml:space="preserve"> </w:t>
      </w:r>
    </w:p>
    <w:p w14:paraId="29AEE7B5" w14:textId="77777777" w:rsidR="00BE06DB" w:rsidRDefault="00BE06DB" w:rsidP="00642C49">
      <w:pPr>
        <w:pStyle w:val="ListParagraph"/>
      </w:pPr>
    </w:p>
    <w:p w14:paraId="35FBE5F2" w14:textId="77777777" w:rsidR="00AD6314" w:rsidRDefault="00614A01" w:rsidP="00920CA6">
      <w:pPr>
        <w:pStyle w:val="ListParagraph"/>
        <w:numPr>
          <w:ilvl w:val="0"/>
          <w:numId w:val="1"/>
        </w:numPr>
      </w:pPr>
      <w:r>
        <w:t>Referrals can be made by health and education</w:t>
      </w:r>
      <w:r w:rsidR="00FA1726">
        <w:t xml:space="preserve"> </w:t>
      </w:r>
      <w:r>
        <w:t xml:space="preserve">professionals working in Tower Hamlets.  </w:t>
      </w:r>
      <w:r w:rsidR="002A3D17">
        <w:t xml:space="preserve"> </w:t>
      </w:r>
      <w:r w:rsidR="00F84592">
        <w:t xml:space="preserve">For an appropriate assessment </w:t>
      </w:r>
      <w:r w:rsidR="00FA111D">
        <w:t xml:space="preserve">of </w:t>
      </w:r>
      <w:r w:rsidR="002A513C">
        <w:t>CYP</w:t>
      </w:r>
      <w:r w:rsidR="00FA111D">
        <w:t xml:space="preserve"> where primary concern is possible </w:t>
      </w:r>
      <w:r w:rsidR="002A513C">
        <w:t>ASD</w:t>
      </w:r>
      <w:r w:rsidR="00FA111D">
        <w:t xml:space="preserve">, </w:t>
      </w:r>
      <w:r w:rsidR="00F84592">
        <w:t xml:space="preserve">we need as much information as possible from the </w:t>
      </w:r>
      <w:r w:rsidR="002A513C">
        <w:t>CYP</w:t>
      </w:r>
      <w:r w:rsidR="002264BA">
        <w:t>’s previous contacts</w:t>
      </w:r>
      <w:r w:rsidR="00FA111D">
        <w:t>. This will</w:t>
      </w:r>
      <w:r w:rsidR="002264BA">
        <w:t xml:space="preserve"> allow us</w:t>
      </w:r>
      <w:r w:rsidR="00F84592">
        <w:t xml:space="preserve"> </w:t>
      </w:r>
      <w:r w:rsidR="002264BA">
        <w:t xml:space="preserve">to understand if </w:t>
      </w:r>
      <w:r w:rsidR="00F84592">
        <w:t xml:space="preserve">further assessment for </w:t>
      </w:r>
      <w:r w:rsidR="002A513C">
        <w:t>ASD</w:t>
      </w:r>
      <w:r w:rsidR="00FA111D" w:rsidRPr="00FA111D">
        <w:t xml:space="preserve"> </w:t>
      </w:r>
      <w:r w:rsidR="00F84592">
        <w:t xml:space="preserve">is indicated or not. For under 30 months old we need </w:t>
      </w:r>
      <w:r w:rsidR="00FA111D">
        <w:t xml:space="preserve">completed </w:t>
      </w:r>
      <w:r w:rsidR="00F84592">
        <w:t>M-CHAT and nursery observation</w:t>
      </w:r>
      <w:r w:rsidR="00FA111D">
        <w:t>s</w:t>
      </w:r>
      <w:r w:rsidR="00F84592">
        <w:t xml:space="preserve"> form and for older </w:t>
      </w:r>
      <w:r w:rsidR="002A513C">
        <w:t>CYP</w:t>
      </w:r>
      <w:r w:rsidR="0072556F">
        <w:t xml:space="preserve"> </w:t>
      </w:r>
      <w:r w:rsidR="00F84592">
        <w:t>SCQ and school/nursery observations.</w:t>
      </w:r>
      <w:r w:rsidR="00FA111D">
        <w:t xml:space="preserve"> </w:t>
      </w:r>
      <w:r w:rsidR="00920CA6">
        <w:t xml:space="preserve">(forms attached). </w:t>
      </w:r>
    </w:p>
    <w:p w14:paraId="1BB14191" w14:textId="77777777" w:rsidR="00F84592" w:rsidRDefault="00920CA6" w:rsidP="00AD6314">
      <w:pPr>
        <w:pStyle w:val="ListParagraph"/>
      </w:pPr>
      <w:r>
        <w:t xml:space="preserve">Observed change over time assist </w:t>
      </w:r>
      <w:r w:rsidR="00AD6314">
        <w:t xml:space="preserve">greatly </w:t>
      </w:r>
      <w:r>
        <w:t xml:space="preserve">in the diagnostic assessments, </w:t>
      </w:r>
      <w:r w:rsidR="00AD6314">
        <w:t xml:space="preserve">copies of 6 monthly reviews, </w:t>
      </w:r>
      <w:r>
        <w:t xml:space="preserve">response to intervention </w:t>
      </w:r>
      <w:r w:rsidR="00AD6314">
        <w:t xml:space="preserve">and IEP reviews should be included and </w:t>
      </w:r>
      <w:r>
        <w:t>may be requested.</w:t>
      </w:r>
    </w:p>
    <w:p w14:paraId="7A2D2A8B" w14:textId="77777777" w:rsidR="00F84592" w:rsidRDefault="00F84592" w:rsidP="00F84592">
      <w:pPr>
        <w:pStyle w:val="ListParagraph"/>
      </w:pPr>
    </w:p>
    <w:p w14:paraId="31C612A7" w14:textId="77777777" w:rsidR="00F84592" w:rsidRDefault="00F84592" w:rsidP="002A513C">
      <w:pPr>
        <w:pStyle w:val="ListParagraph"/>
        <w:numPr>
          <w:ilvl w:val="0"/>
          <w:numId w:val="1"/>
        </w:numPr>
      </w:pPr>
      <w:r>
        <w:t xml:space="preserve">Having been assessed </w:t>
      </w:r>
      <w:r w:rsidR="002264BA">
        <w:t xml:space="preserve">by the CPS </w:t>
      </w:r>
      <w:r>
        <w:t xml:space="preserve">as likely to have diagnosis of </w:t>
      </w:r>
      <w:r w:rsidR="002A513C">
        <w:t>ASD</w:t>
      </w:r>
      <w:r>
        <w:t xml:space="preserve">, </w:t>
      </w:r>
      <w:r w:rsidR="002264BA">
        <w:t xml:space="preserve">the </w:t>
      </w:r>
      <w:r w:rsidR="002A513C">
        <w:t>CYP</w:t>
      </w:r>
      <w:r>
        <w:t xml:space="preserve"> will be placed </w:t>
      </w:r>
      <w:r w:rsidR="002264BA">
        <w:t xml:space="preserve">on the </w:t>
      </w:r>
      <w:r>
        <w:t>waiting list for Autism Diagnostic assessment.</w:t>
      </w:r>
      <w:r w:rsidR="00920CA6">
        <w:t xml:space="preserve"> </w:t>
      </w:r>
    </w:p>
    <w:p w14:paraId="16C669C3" w14:textId="77777777" w:rsidR="00F84592" w:rsidRDefault="00F84592" w:rsidP="00F84592">
      <w:pPr>
        <w:pStyle w:val="ListParagraph"/>
      </w:pPr>
    </w:p>
    <w:p w14:paraId="54D41031" w14:textId="77777777" w:rsidR="00614A01" w:rsidRDefault="002865BB" w:rsidP="009A4F3E">
      <w:pPr>
        <w:pStyle w:val="ListParagraph"/>
        <w:numPr>
          <w:ilvl w:val="0"/>
          <w:numId w:val="1"/>
        </w:numPr>
      </w:pPr>
      <w:r>
        <w:t xml:space="preserve">We would see CYP </w:t>
      </w:r>
      <w:r w:rsidR="00F84592">
        <w:t>with developmental concerns from 0 to</w:t>
      </w:r>
      <w:r w:rsidR="0072556F">
        <w:t xml:space="preserve"> 19 years.</w:t>
      </w:r>
    </w:p>
    <w:p w14:paraId="667E0409" w14:textId="77777777" w:rsidR="00F70043" w:rsidRDefault="00F70043" w:rsidP="00F70043">
      <w:pPr>
        <w:pStyle w:val="ListParagraph"/>
      </w:pPr>
    </w:p>
    <w:p w14:paraId="0B6DBE1D" w14:textId="77777777" w:rsidR="00EE7ECC" w:rsidRPr="00876B48" w:rsidRDefault="00F70043" w:rsidP="00EE7ECC">
      <w:pPr>
        <w:pStyle w:val="ListParagraph"/>
        <w:numPr>
          <w:ilvl w:val="0"/>
          <w:numId w:val="1"/>
        </w:numPr>
      </w:pPr>
      <w:r w:rsidRPr="00876B48">
        <w:t xml:space="preserve">If insufficient evidence is submitted, </w:t>
      </w:r>
      <w:r w:rsidR="00C46B77" w:rsidRPr="00876B48">
        <w:t xml:space="preserve">or if </w:t>
      </w:r>
      <w:r w:rsidR="00FA1726" w:rsidRPr="00876B48">
        <w:t xml:space="preserve">the </w:t>
      </w:r>
      <w:r w:rsidR="00C46B77" w:rsidRPr="00876B48">
        <w:t xml:space="preserve">submitted evidence does not </w:t>
      </w:r>
      <w:r w:rsidR="00927BFE" w:rsidRPr="00876B48">
        <w:t>meet our referral criteria</w:t>
      </w:r>
      <w:r w:rsidR="00C46B77" w:rsidRPr="00876B48">
        <w:t xml:space="preserve">, </w:t>
      </w:r>
      <w:r w:rsidRPr="00876B48">
        <w:t>the</w:t>
      </w:r>
      <w:r w:rsidR="00C46B77" w:rsidRPr="00876B48">
        <w:t xml:space="preserve"> referral will be rejected.  The</w:t>
      </w:r>
      <w:r w:rsidR="00187539" w:rsidRPr="00876B48">
        <w:t xml:space="preserve"> referrer and the CYP’s parents will be informed</w:t>
      </w:r>
      <w:r w:rsidR="00C46B77" w:rsidRPr="00876B48">
        <w:t xml:space="preserve"> if the referral has been rejected</w:t>
      </w:r>
      <w:r w:rsidR="00187539" w:rsidRPr="00876B48">
        <w:t>.</w:t>
      </w:r>
    </w:p>
    <w:p w14:paraId="0C232725" w14:textId="77777777" w:rsidR="00EE7ECC" w:rsidRDefault="00EE7ECC" w:rsidP="00EE7ECC">
      <w:pPr>
        <w:pStyle w:val="ListParagraph"/>
      </w:pPr>
    </w:p>
    <w:p w14:paraId="3BA16A4B" w14:textId="77777777" w:rsidR="00EE7ECC" w:rsidRDefault="00D35D82" w:rsidP="00EE7ECC">
      <w:pPr>
        <w:pStyle w:val="ListParagraph"/>
        <w:numPr>
          <w:ilvl w:val="0"/>
          <w:numId w:val="1"/>
        </w:numPr>
      </w:pPr>
      <w:r>
        <w:t>Referral for children in</w:t>
      </w:r>
      <w:r w:rsidR="002A3D17">
        <w:t xml:space="preserve"> educational settings: </w:t>
      </w:r>
      <w:r w:rsidR="009A4F3E">
        <w:t xml:space="preserve">to be accepted </w:t>
      </w:r>
      <w:r w:rsidR="002A3D17">
        <w:t xml:space="preserve">CYP </w:t>
      </w:r>
      <w:r w:rsidR="009A4F3E">
        <w:t xml:space="preserve">are likely to have </w:t>
      </w:r>
      <w:r w:rsidR="002A3D17">
        <w:t xml:space="preserve">a high level of need, of at least at ‘SEN Support’ level, with an individual educational plan </w:t>
      </w:r>
      <w:r w:rsidR="00A51E87">
        <w:t xml:space="preserve">(IEP) </w:t>
      </w:r>
      <w:r w:rsidR="002A3D17">
        <w:t xml:space="preserve">in place.  </w:t>
      </w:r>
      <w:r w:rsidR="00EE7ECC">
        <w:t>Submitted evidence will need to illustrate the nature and severity of difficulties, indicating a high level of support has been put in place,</w:t>
      </w:r>
      <w:r w:rsidR="009A4F3E">
        <w:t xml:space="preserve"> including </w:t>
      </w:r>
      <w:r w:rsidR="00FA1726">
        <w:t xml:space="preserve">clear </w:t>
      </w:r>
      <w:r w:rsidR="00EE7ECC">
        <w:t>features of ASD</w:t>
      </w:r>
      <w:r w:rsidR="009A4F3E">
        <w:t xml:space="preserve"> if this is a concern</w:t>
      </w:r>
      <w:r w:rsidR="00EE7ECC">
        <w:t xml:space="preserve">.   The difficulties </w:t>
      </w:r>
      <w:r w:rsidR="00C46B77">
        <w:t xml:space="preserve">will </w:t>
      </w:r>
      <w:r w:rsidR="00EE7ECC">
        <w:t>need to be seen in more than one environment.</w:t>
      </w:r>
      <w:r w:rsidR="005430FD">
        <w:t xml:space="preserve"> </w:t>
      </w:r>
    </w:p>
    <w:p w14:paraId="3A778D66" w14:textId="77777777" w:rsidR="00EE7ECC" w:rsidRDefault="00EE7ECC" w:rsidP="00EE7ECC">
      <w:pPr>
        <w:pStyle w:val="ListParagraph"/>
      </w:pPr>
    </w:p>
    <w:p w14:paraId="177846D7" w14:textId="77777777" w:rsidR="00187539" w:rsidRDefault="00687CBA" w:rsidP="00F70043">
      <w:pPr>
        <w:pStyle w:val="ListParagraph"/>
        <w:numPr>
          <w:ilvl w:val="0"/>
          <w:numId w:val="1"/>
        </w:numPr>
      </w:pPr>
      <w:r>
        <w:t>To summarise</w:t>
      </w:r>
      <w:r w:rsidR="009A4F3E">
        <w:t>, in order to support the assessment, the r</w:t>
      </w:r>
      <w:r w:rsidR="002A3D17">
        <w:t>eferral will need to include</w:t>
      </w:r>
      <w:r>
        <w:t>:</w:t>
      </w:r>
      <w:r w:rsidR="002A3D17">
        <w:t xml:space="preserve"> </w:t>
      </w:r>
    </w:p>
    <w:p w14:paraId="7C427633" w14:textId="77777777" w:rsidR="00187539" w:rsidRDefault="00187539" w:rsidP="00187539">
      <w:pPr>
        <w:pStyle w:val="ListParagraph"/>
      </w:pPr>
    </w:p>
    <w:p w14:paraId="1CBD8967" w14:textId="77777777" w:rsidR="00187539" w:rsidRDefault="00187539" w:rsidP="00187539">
      <w:pPr>
        <w:pStyle w:val="ListParagraph"/>
        <w:numPr>
          <w:ilvl w:val="1"/>
          <w:numId w:val="1"/>
        </w:numPr>
      </w:pPr>
      <w:r>
        <w:t xml:space="preserve">A </w:t>
      </w:r>
      <w:r w:rsidR="002A3D17">
        <w:t>copy of the</w:t>
      </w:r>
      <w:r>
        <w:t xml:space="preserve"> CYP’s</w:t>
      </w:r>
      <w:r w:rsidR="002A3D17">
        <w:t xml:space="preserve"> </w:t>
      </w:r>
      <w:r>
        <w:t>IEP</w:t>
      </w:r>
      <w:r w:rsidR="00A458E0">
        <w:t xml:space="preserve">, indicating the </w:t>
      </w:r>
      <w:r w:rsidR="00C46B77">
        <w:t xml:space="preserve">nature </w:t>
      </w:r>
      <w:r w:rsidR="00A458E0">
        <w:t>and level of needs, and</w:t>
      </w:r>
      <w:r w:rsidR="00C46B77">
        <w:t xml:space="preserve"> additional</w:t>
      </w:r>
      <w:r w:rsidR="00A458E0">
        <w:t xml:space="preserve"> provision put in place</w:t>
      </w:r>
    </w:p>
    <w:p w14:paraId="2E4CE619" w14:textId="77777777" w:rsidR="00187539" w:rsidRDefault="00187539" w:rsidP="00187539">
      <w:pPr>
        <w:pStyle w:val="ListParagraph"/>
        <w:numPr>
          <w:ilvl w:val="1"/>
          <w:numId w:val="1"/>
        </w:numPr>
      </w:pPr>
      <w:r>
        <w:t xml:space="preserve">Completed </w:t>
      </w:r>
      <w:r w:rsidR="002A3D17">
        <w:t>school</w:t>
      </w:r>
      <w:r w:rsidR="00D35D82">
        <w:t>/nursery</w:t>
      </w:r>
      <w:r w:rsidR="002A3D17">
        <w:t xml:space="preserve"> observation questionnaire</w:t>
      </w:r>
      <w:r>
        <w:t xml:space="preserve">  </w:t>
      </w:r>
    </w:p>
    <w:p w14:paraId="572410F7" w14:textId="77777777" w:rsidR="00187539" w:rsidRDefault="00390B34" w:rsidP="00187539">
      <w:pPr>
        <w:pStyle w:val="ListParagraph"/>
        <w:numPr>
          <w:ilvl w:val="1"/>
          <w:numId w:val="1"/>
        </w:numPr>
      </w:pPr>
      <w:r>
        <w:t>A</w:t>
      </w:r>
      <w:r w:rsidR="00187539">
        <w:t>t least one a</w:t>
      </w:r>
      <w:r>
        <w:t xml:space="preserve">dditional </w:t>
      </w:r>
      <w:r w:rsidR="00187539">
        <w:t xml:space="preserve">assessment </w:t>
      </w:r>
      <w:r>
        <w:t xml:space="preserve">report </w:t>
      </w:r>
      <w:r w:rsidR="00187539">
        <w:t>from a professional i</w:t>
      </w:r>
      <w:r w:rsidR="00D35D82">
        <w:t>ndependent of the CYP’s school or nursery,</w:t>
      </w:r>
      <w:r w:rsidR="00187539">
        <w:t xml:space="preserve"> indicating likelihood of ASD e.g. Speech and Language Therapy, Occupational Therapy, Educational Psychology, Behavioural Support Team</w:t>
      </w:r>
      <w:r w:rsidR="009C4901">
        <w:t xml:space="preserve"> </w:t>
      </w:r>
    </w:p>
    <w:p w14:paraId="1DABC34D" w14:textId="77777777" w:rsidR="00A458E0" w:rsidRDefault="00187539" w:rsidP="000B0476">
      <w:pPr>
        <w:pStyle w:val="ListParagraph"/>
        <w:numPr>
          <w:ilvl w:val="1"/>
          <w:numId w:val="1"/>
        </w:numPr>
      </w:pPr>
      <w:r>
        <w:t>Completed ASD Screening Questionnaire (</w:t>
      </w:r>
      <w:r w:rsidR="00B219EC">
        <w:t>M-CHAT</w:t>
      </w:r>
      <w:r>
        <w:t xml:space="preserve"> or SCQ)</w:t>
      </w:r>
      <w:r w:rsidR="00390B34">
        <w:t xml:space="preserve"> </w:t>
      </w:r>
    </w:p>
    <w:p w14:paraId="61702634" w14:textId="77777777" w:rsidR="000B0476" w:rsidRDefault="000B0476" w:rsidP="000B0476">
      <w:pPr>
        <w:pStyle w:val="ListParagraph"/>
        <w:ind w:left="1440"/>
      </w:pPr>
    </w:p>
    <w:p w14:paraId="267692CD" w14:textId="77777777" w:rsidR="004E27B2" w:rsidRDefault="004E27B2" w:rsidP="00FB143E">
      <w:pPr>
        <w:pStyle w:val="ListParagraph"/>
        <w:numPr>
          <w:ilvl w:val="0"/>
          <w:numId w:val="1"/>
        </w:numPr>
      </w:pPr>
      <w:r>
        <w:lastRenderedPageBreak/>
        <w:t>Referral from Pri</w:t>
      </w:r>
      <w:r w:rsidR="000B0476">
        <w:t>mary Care or other profession</w:t>
      </w:r>
      <w:r w:rsidR="00AD6314">
        <w:t>als:</w:t>
      </w:r>
      <w:r w:rsidR="000B0476">
        <w:t xml:space="preserve"> If the above information is not available the </w:t>
      </w:r>
      <w:r>
        <w:t xml:space="preserve">GP/professional </w:t>
      </w:r>
      <w:r w:rsidR="000B0476">
        <w:t xml:space="preserve">is </w:t>
      </w:r>
      <w:r>
        <w:t xml:space="preserve">advised to request </w:t>
      </w:r>
      <w:r w:rsidR="000B0476">
        <w:t>that</w:t>
      </w:r>
      <w:r>
        <w:t xml:space="preserve"> the CYP’s school or nursery </w:t>
      </w:r>
      <w:r w:rsidR="00510728">
        <w:t>co</w:t>
      </w:r>
      <w:r w:rsidR="00777BE0">
        <w:t xml:space="preserve">nsider whether </w:t>
      </w:r>
      <w:r w:rsidR="00FB143E">
        <w:t>the referral is required and</w:t>
      </w:r>
      <w:r>
        <w:t xml:space="preserve"> coordinate the referral.</w:t>
      </w:r>
    </w:p>
    <w:p w14:paraId="2DEA8A41" w14:textId="77777777" w:rsidR="00FB143E" w:rsidRDefault="00FB143E" w:rsidP="00FB143E">
      <w:pPr>
        <w:pStyle w:val="ListParagraph"/>
      </w:pPr>
    </w:p>
    <w:p w14:paraId="19C6B9E8" w14:textId="77777777" w:rsidR="00FB143E" w:rsidRDefault="00FB143E" w:rsidP="00FB143E">
      <w:pPr>
        <w:pStyle w:val="ListParagraph"/>
        <w:numPr>
          <w:ilvl w:val="0"/>
          <w:numId w:val="1"/>
        </w:numPr>
      </w:pPr>
      <w:r>
        <w:t>For the child to be considered for</w:t>
      </w:r>
      <w:r w:rsidR="00687CBA">
        <w:t xml:space="preserve"> </w:t>
      </w:r>
      <w:r w:rsidR="00FC1CAC">
        <w:t xml:space="preserve">further </w:t>
      </w:r>
      <w:r w:rsidR="00687CBA">
        <w:t>ASD</w:t>
      </w:r>
      <w:r>
        <w:t xml:space="preserve"> assessment interna</w:t>
      </w:r>
      <w:r w:rsidR="00AD6314">
        <w:t>lly there should be evidence of</w:t>
      </w:r>
      <w:r>
        <w:t xml:space="preserve"> significant impact including:</w:t>
      </w:r>
    </w:p>
    <w:p w14:paraId="77D6A809" w14:textId="77777777" w:rsidR="00FB143E" w:rsidRDefault="00FB143E" w:rsidP="00FB143E">
      <w:pPr>
        <w:pStyle w:val="ListParagraph"/>
        <w:ind w:left="1418" w:hanging="284"/>
      </w:pPr>
    </w:p>
    <w:p w14:paraId="00F9484D" w14:textId="77777777" w:rsidR="00FB143E" w:rsidRDefault="00FB143E" w:rsidP="00FB143E">
      <w:pPr>
        <w:pStyle w:val="ListParagraph"/>
        <w:numPr>
          <w:ilvl w:val="0"/>
          <w:numId w:val="3"/>
        </w:numPr>
        <w:spacing w:after="0"/>
        <w:ind w:left="1418" w:hanging="284"/>
      </w:pPr>
      <w:r>
        <w:t>Severe speech and language delay: no words by 30 months of age, no phrased speech by 36 months i.e. 2 word combinations</w:t>
      </w:r>
    </w:p>
    <w:p w14:paraId="76575C28" w14:textId="77777777" w:rsidR="00FB143E" w:rsidRDefault="00FB143E" w:rsidP="00FB143E">
      <w:pPr>
        <w:pStyle w:val="ListParagraph"/>
        <w:numPr>
          <w:ilvl w:val="0"/>
          <w:numId w:val="3"/>
        </w:numPr>
        <w:spacing w:after="0"/>
        <w:ind w:left="1418" w:hanging="284"/>
      </w:pPr>
      <w:r>
        <w:t>Severely impaired or disordered communication functioning e.g. echolalia, lack of reciprocal conversation skills, self-directed in choice of activities and not able to engage in nursery/school routines without frequent adult support</w:t>
      </w:r>
    </w:p>
    <w:p w14:paraId="10774E7D" w14:textId="77777777" w:rsidR="00FB143E" w:rsidRDefault="00FB143E" w:rsidP="00FB143E">
      <w:pPr>
        <w:pStyle w:val="ListParagraph"/>
        <w:numPr>
          <w:ilvl w:val="0"/>
          <w:numId w:val="3"/>
        </w:numPr>
        <w:spacing w:after="0"/>
        <w:ind w:left="1418" w:hanging="284"/>
      </w:pPr>
      <w:r>
        <w:t>Severe peer relationship difficulties e.g. not interacting with other children, aggression towards other children, not forming friendship</w:t>
      </w:r>
      <w:r w:rsidR="00AD6314">
        <w:t>s</w:t>
      </w:r>
    </w:p>
    <w:p w14:paraId="4C0ADC43" w14:textId="77777777" w:rsidR="00FB143E" w:rsidRDefault="00FB143E" w:rsidP="00FB143E">
      <w:pPr>
        <w:pStyle w:val="ListParagraph"/>
        <w:numPr>
          <w:ilvl w:val="0"/>
          <w:numId w:val="3"/>
        </w:numPr>
        <w:spacing w:after="0"/>
        <w:ind w:left="1418" w:hanging="284"/>
      </w:pPr>
      <w:r>
        <w:t>Stereotyped / repetitive behaviour, leading to dysfunctional behaviour or severe anxiety</w:t>
      </w:r>
    </w:p>
    <w:p w14:paraId="57B0E1C9" w14:textId="77777777" w:rsidR="00FB143E" w:rsidRDefault="00FB143E" w:rsidP="00FB143E">
      <w:pPr>
        <w:pStyle w:val="ListParagraph"/>
        <w:spacing w:after="0"/>
      </w:pPr>
    </w:p>
    <w:p w14:paraId="37D2C7FE" w14:textId="77777777" w:rsidR="00FB143E" w:rsidRDefault="00FB143E" w:rsidP="00FB143E">
      <w:pPr>
        <w:pStyle w:val="ListParagraph"/>
      </w:pPr>
      <w:r>
        <w:t>Such difficulties will need to be seen in more than one environment.</w:t>
      </w:r>
    </w:p>
    <w:p w14:paraId="2C4F2B4C" w14:textId="77777777" w:rsidR="00FB143E" w:rsidRDefault="00FB143E" w:rsidP="00FB143E">
      <w:pPr>
        <w:pStyle w:val="ListParagraph"/>
      </w:pPr>
    </w:p>
    <w:p w14:paraId="743CDC25" w14:textId="77777777" w:rsidR="006A084E" w:rsidRDefault="00FB143E" w:rsidP="006A084E">
      <w:pPr>
        <w:pStyle w:val="ListParagraph"/>
        <w:numPr>
          <w:ilvl w:val="0"/>
          <w:numId w:val="1"/>
        </w:numPr>
      </w:pPr>
      <w:r>
        <w:t xml:space="preserve">Community Paediatric </w:t>
      </w:r>
      <w:r w:rsidRPr="00442582">
        <w:t>S</w:t>
      </w:r>
      <w:r>
        <w:t xml:space="preserve">ervice can only accept referrals if the main concerns are learning or developmental problems.  Referrals for </w:t>
      </w:r>
      <w:r w:rsidR="00BD0D87">
        <w:t>CYP</w:t>
      </w:r>
      <w:r w:rsidR="00AD6314">
        <w:t xml:space="preserve"> with </w:t>
      </w:r>
      <w:r>
        <w:t xml:space="preserve">predominantly emotional and behavioural concerns </w:t>
      </w:r>
      <w:r w:rsidR="006A084E">
        <w:t xml:space="preserve">for whom referrer may be concerned about </w:t>
      </w:r>
      <w:r w:rsidR="00BD0D87">
        <w:t>ASD</w:t>
      </w:r>
      <w:r w:rsidR="006A084E">
        <w:t xml:space="preserve"> should be </w:t>
      </w:r>
      <w:r w:rsidR="00BD0D87">
        <w:t>made</w:t>
      </w:r>
      <w:r w:rsidR="006A084E">
        <w:t xml:space="preserve"> to </w:t>
      </w:r>
      <w:r w:rsidR="00AD6314">
        <w:t>the Child and Adolescent Mental Health Service (</w:t>
      </w:r>
      <w:r>
        <w:t>CAMHS</w:t>
      </w:r>
      <w:r w:rsidR="00AD6314">
        <w:t>)</w:t>
      </w:r>
      <w:r>
        <w:t xml:space="preserve"> </w:t>
      </w:r>
      <w:r w:rsidR="006A084E">
        <w:t>who will triage and assess appropriately.</w:t>
      </w:r>
    </w:p>
    <w:p w14:paraId="5DD679F7" w14:textId="77777777" w:rsidR="0002265C" w:rsidRDefault="0002265C"/>
    <w:p w14:paraId="0811E2C2" w14:textId="77777777" w:rsidR="00FB143E" w:rsidRDefault="00FB143E"/>
    <w:p w14:paraId="3134E0C7" w14:textId="77777777" w:rsidR="00FB143E" w:rsidRDefault="00FB143E"/>
    <w:p w14:paraId="54A003E4" w14:textId="77777777" w:rsidR="00FB143E" w:rsidRDefault="00FB143E"/>
    <w:p w14:paraId="19C21440" w14:textId="77777777" w:rsidR="00FB143E" w:rsidRDefault="00FB143E"/>
    <w:p w14:paraId="458FAD99" w14:textId="77777777" w:rsidR="00FB143E" w:rsidRDefault="00FB143E"/>
    <w:p w14:paraId="340391F6" w14:textId="77777777" w:rsidR="00FB143E" w:rsidRDefault="00FB143E"/>
    <w:p w14:paraId="080359DF" w14:textId="77777777" w:rsidR="006A084E" w:rsidRDefault="006A084E"/>
    <w:p w14:paraId="039B68C7" w14:textId="77777777" w:rsidR="006A084E" w:rsidRDefault="006A084E"/>
    <w:p w14:paraId="7C0F4692" w14:textId="77777777" w:rsidR="006A084E" w:rsidRDefault="006A084E"/>
    <w:p w14:paraId="71135CA7" w14:textId="77777777" w:rsidR="006A084E" w:rsidRDefault="006A084E"/>
    <w:p w14:paraId="0ED65833" w14:textId="77777777" w:rsidR="006A084E" w:rsidRDefault="006A084E"/>
    <w:p w14:paraId="500254CC" w14:textId="77777777" w:rsidR="006A084E" w:rsidRDefault="006A084E"/>
    <w:p w14:paraId="047BFFC3" w14:textId="77777777" w:rsidR="006A084E" w:rsidRDefault="006A084E"/>
    <w:p w14:paraId="240F93AA" w14:textId="77777777" w:rsidR="006A084E" w:rsidRDefault="006A084E"/>
    <w:p w14:paraId="04A0A09A" w14:textId="77777777" w:rsidR="00FB143E" w:rsidRDefault="00FB143E"/>
    <w:p w14:paraId="213DDE22" w14:textId="77777777" w:rsidR="00D45E18" w:rsidRPr="00DD1EAB" w:rsidRDefault="00D45E18" w:rsidP="00D45E18">
      <w:pPr>
        <w:pStyle w:val="NoSpacing"/>
        <w:jc w:val="center"/>
        <w:rPr>
          <w:rFonts w:ascii="Comic Sans MS" w:hAnsi="Comic Sans MS"/>
          <w:b/>
          <w:color w:val="2501BF"/>
          <w:sz w:val="44"/>
          <w:szCs w:val="36"/>
        </w:rPr>
      </w:pPr>
      <w:r w:rsidRPr="00DD1EAB">
        <w:rPr>
          <w:rFonts w:ascii="Comic Sans MS" w:hAnsi="Comic Sans MS"/>
          <w:b/>
          <w:color w:val="2501BF"/>
          <w:sz w:val="44"/>
          <w:szCs w:val="36"/>
        </w:rPr>
        <w:t>Tower Hamlets Community Paediatric Neurodevelopmental Medical Service:</w:t>
      </w:r>
    </w:p>
    <w:p w14:paraId="5D7F7BF1" w14:textId="77777777" w:rsidR="00D45E18" w:rsidRDefault="00D45E18" w:rsidP="00D45E18">
      <w:pPr>
        <w:pStyle w:val="NoSpacing"/>
        <w:jc w:val="center"/>
        <w:rPr>
          <w:rFonts w:ascii="Comic Sans MS" w:hAnsi="Comic Sans MS"/>
          <w:b/>
          <w:color w:val="2501BF"/>
          <w:sz w:val="44"/>
          <w:szCs w:val="36"/>
        </w:rPr>
      </w:pPr>
      <w:r w:rsidRPr="00DD1EAB">
        <w:rPr>
          <w:rFonts w:ascii="Comic Sans MS" w:hAnsi="Comic Sans MS"/>
          <w:b/>
          <w:color w:val="2501BF"/>
          <w:sz w:val="44"/>
          <w:szCs w:val="36"/>
        </w:rPr>
        <w:t>Criteria for new referrals</w:t>
      </w:r>
    </w:p>
    <w:p w14:paraId="7EC2B23A" w14:textId="77777777" w:rsidR="00D45E18" w:rsidRPr="00CF6BB1" w:rsidRDefault="00D45E18" w:rsidP="00D45E18">
      <w:pPr>
        <w:pStyle w:val="NoSpacing"/>
        <w:jc w:val="center"/>
        <w:rPr>
          <w:rFonts w:ascii="Comic Sans MS" w:hAnsi="Comic Sans MS"/>
          <w:b/>
          <w:color w:val="2501BF"/>
          <w:sz w:val="20"/>
          <w:szCs w:val="20"/>
        </w:rPr>
      </w:pPr>
    </w:p>
    <w:p w14:paraId="0E3C4792" w14:textId="77777777" w:rsidR="00D45E18" w:rsidRPr="00BC0211" w:rsidRDefault="00D45E18" w:rsidP="00D45E18">
      <w:pPr>
        <w:rPr>
          <w:rFonts w:ascii="Comic Sans MS" w:hAnsi="Comic Sans MS"/>
          <w:b/>
          <w:bCs/>
          <w:color w:val="2501BF"/>
          <w:sz w:val="28"/>
          <w:szCs w:val="28"/>
        </w:rPr>
      </w:pPr>
      <w:r w:rsidRPr="003179E9">
        <w:rPr>
          <w:rFonts w:ascii="Comic Sans MS" w:hAnsi="Comic Sans MS"/>
          <w:b/>
          <w:bCs/>
          <w:noProof/>
          <w:color w:val="01BF25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041FC9B" wp14:editId="4E849249">
                <wp:simplePos x="0" y="0"/>
                <wp:positionH relativeFrom="column">
                  <wp:posOffset>-419100</wp:posOffset>
                </wp:positionH>
                <wp:positionV relativeFrom="paragraph">
                  <wp:posOffset>343535</wp:posOffset>
                </wp:positionV>
                <wp:extent cx="3289300" cy="51943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1BF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02BE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F4B1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Aged 0-16 years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BC0211">
                              <w:rPr>
                                <w:rFonts w:ascii="Comic Sans MS" w:hAnsi="Comic Sans MS"/>
                                <w:bCs/>
                              </w:rPr>
                              <w:t>(</w:t>
                            </w:r>
                            <w:r w:rsidRPr="007F4B1A">
                              <w:rPr>
                                <w:rFonts w:ascii="Comic Sans MS" w:hAnsi="Comic Sans MS"/>
                              </w:rPr>
                              <w:t>Up to 19 years if in full time education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2EED2D4F" w14:textId="77777777" w:rsidR="0060405B" w:rsidRPr="007F4B1A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F4B1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Registered with a Tower Hamlets GP</w:t>
                            </w:r>
                          </w:p>
                          <w:p w14:paraId="5BEFF3F5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C021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And have one or more of the following problems:</w:t>
                            </w:r>
                          </w:p>
                          <w:p w14:paraId="1F6EEA0E" w14:textId="77777777" w:rsidR="0060405B" w:rsidRPr="00BC0211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D15CBB6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Developmental concerns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 in pre-school children, eg delayed milestones</w:t>
                            </w:r>
                          </w:p>
                          <w:p w14:paraId="483500E6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Neurodisability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, eg Cerebral palsy, muscular dystrophy,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gross motor skills impairment</w:t>
                            </w:r>
                          </w:p>
                          <w:p w14:paraId="34705418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 xml:space="preserve">Social communication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difficulties</w:t>
                            </w: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,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1219F"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 suspected Autistic spectrum disorder</w:t>
                            </w:r>
                          </w:p>
                          <w:p w14:paraId="5456DCB5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Complex </w:t>
                            </w: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 xml:space="preserve">Speech and language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difficulties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following Sp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eech and language therapist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assessment)</w:t>
                            </w:r>
                          </w:p>
                          <w:p w14:paraId="235DEA3E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Chromosomal or metabolic disorders</w:t>
                            </w:r>
                            <w:r w:rsidRPr="0021219F">
                              <w:rPr>
                                <w:rFonts w:ascii="Comic Sans MS" w:hAnsi="Comic Sans MS"/>
                              </w:rPr>
                              <w:t xml:space="preserve"> associated with learning difficulties eg Down, </w:t>
                            </w:r>
                          </w:p>
                          <w:p w14:paraId="64F001DF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 xml:space="preserve">Previously </w:t>
                            </w:r>
                            <w:proofErr w:type="spellStart"/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uninvestigated</w:t>
                            </w:r>
                            <w:proofErr w:type="spellEnd"/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significant </w:t>
                            </w: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learning difficulties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eg new to country</w:t>
                            </w:r>
                          </w:p>
                          <w:p w14:paraId="6684AE70" w14:textId="77777777" w:rsidR="0060405B" w:rsidRPr="0021219F" w:rsidRDefault="0060405B" w:rsidP="00D45E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21219F">
                              <w:rPr>
                                <w:rFonts w:ascii="Comic Sans MS" w:hAnsi="Comic Sans MS"/>
                                <w:b/>
                              </w:rPr>
                              <w:t>quired Brain Injury</w:t>
                            </w:r>
                          </w:p>
                          <w:p w14:paraId="0B24E425" w14:textId="77777777" w:rsidR="0060405B" w:rsidRDefault="0060405B" w:rsidP="00D45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27.05pt;width:259pt;height:409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f4KAIAAEgEAAAOAAAAZHJzL2Uyb0RvYy54bWysVNtu2zAMfR+wfxD0vviSZE2MOEWbLsOA&#10;7gK0+wBZlmNhkuhJSuzs60vJaZpu2MswPwikSB2Sh6RX14NW5CCsk2BKmk1SSoThUEuzK+n3x+27&#10;BSXOM1MzBUaU9CgcvV6/fbPqu0Lk0IKqhSUIYlzRdyVtve+KJHG8FZq5CXTCoLEBq5lH1e6S2rIe&#10;0bVK8jR9n/Rg684CF87h7d1opOuI3zSC+69N44QnqqSYm4+njWcVzmS9YsXOsq6V/JQG+4csNJMG&#10;g56h7phnZG/lH1BacgsOGj/hoBNoGslFrAGrydLfqnloWSdiLUiO6840uf8Hy78cvlki65JO0ytK&#10;DNPYpEcxeHILA8kDP33nCnR76NDRD3iNfY61uu4e+A9HDGxaZnbixlroW8FqzC8LL5OLpyOOCyBV&#10;/xlqDMP2HiLQ0FgdyEM6CKJjn47n3oRUOF5O88VymqKJo22eLWdBCTFY8fy8s85/FKBJEEpqsfkR&#10;nh3unR9dn11CNAdK1lupVFTsrtooSw4MB2UbvxP6KzdlSF/SHL/5SMFfMdLsdotOY9hXGFp6HHkl&#10;dUkXafiCEysCcR9MHWXPpBplLE+ZE5OBvJFGP1QDOgZ6K6iPyKmFcbRxFVFowf6ipMexLqn7uWdW&#10;UKI+GezLMpvNwh5EZTa/ylGxl5bq0sIMR6iSekpGcePj7oR8Ddxg/xoZmX3J5JQrjmvszWm1wj5c&#10;6tHr5QewfgIAAP//AwBQSwMEFAAGAAgAAAAhAC/2PNfhAAAACgEAAA8AAABkcnMvZG93bnJldi54&#10;bWxMj0FPg0AQhe8m/ofNmHgx7QJpkVCGpjHxoomG0h+wwApUdpawS4v+eseTHt+8lzffy/aLGcRF&#10;T663hBCuAxCaatv01CKcyudVAsJ5RY0aLGmEL+1gn9/eZCpt7JUKfTn6VnAJuVQhdN6PqZSu7rRR&#10;bm1HTex92Mkoz3JqZTOpK5ebQUZBEEujeuIPnRr1U6frz+NsEN6r8q1+KBNpvvvzwZyKZX59KRDv&#10;75bDDoTXi/8Lwy8+o0POTJWdqXFiQFjFMW/xCNtNCIIDm23EhwoheYxCkHkm/0/IfwAAAP//AwBQ&#10;SwECLQAUAAYACAAAACEAtoM4kv4AAADhAQAAEwAAAAAAAAAAAAAAAAAAAAAAW0NvbnRlbnRfVHlw&#10;ZXNdLnhtbFBLAQItABQABgAIAAAAIQA4/SH/1gAAAJQBAAALAAAAAAAAAAAAAAAAAC8BAABfcmVs&#10;cy8ucmVsc1BLAQItABQABgAIAAAAIQCx/0f4KAIAAEgEAAAOAAAAAAAAAAAAAAAAAC4CAABkcnMv&#10;ZTJvRG9jLnhtbFBLAQItABQABgAIAAAAIQAv9jzX4QAAAAoBAAAPAAAAAAAAAAAAAAAAAIIEAABk&#10;cnMvZG93bnJldi54bWxQSwUGAAAAAAQABADzAAAAkAUAAAAA&#10;" strokecolor="#01bf25" strokeweight="1.75pt">
                <v:textbox>
                  <w:txbxContent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F4B1A">
                        <w:rPr>
                          <w:rFonts w:ascii="Comic Sans MS" w:hAnsi="Comic Sans MS"/>
                          <w:b/>
                          <w:bCs/>
                        </w:rPr>
                        <w:t>Aged 0-16 years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BC0211">
                        <w:rPr>
                          <w:rFonts w:ascii="Comic Sans MS" w:hAnsi="Comic Sans MS"/>
                          <w:bCs/>
                        </w:rPr>
                        <w:t>(</w:t>
                      </w:r>
                      <w:r w:rsidRPr="007F4B1A">
                        <w:rPr>
                          <w:rFonts w:ascii="Comic Sans MS" w:hAnsi="Comic Sans MS"/>
                        </w:rPr>
                        <w:t>Up to 19 years if in full time education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0405B" w:rsidRPr="007F4B1A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F4B1A">
                        <w:rPr>
                          <w:rFonts w:ascii="Comic Sans MS" w:hAnsi="Comic Sans MS"/>
                          <w:b/>
                          <w:bCs/>
                        </w:rPr>
                        <w:t>Registered with a Tower Hamlets GP</w:t>
                      </w:r>
                    </w:p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C0211">
                        <w:rPr>
                          <w:rFonts w:ascii="Comic Sans MS" w:hAnsi="Comic Sans MS"/>
                          <w:b/>
                          <w:bCs/>
                        </w:rPr>
                        <w:t>And have one or more of the following problems:</w:t>
                      </w:r>
                    </w:p>
                    <w:p w:rsidR="0060405B" w:rsidRPr="00BC0211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>Developmental concerns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 in pre-school children, eg delayed milestones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>Neurodisability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, eg Cerebral palsy, muscular dystrophy, </w:t>
                      </w:r>
                      <w:r>
                        <w:rPr>
                          <w:rFonts w:ascii="Comic Sans MS" w:hAnsi="Comic Sans MS"/>
                        </w:rPr>
                        <w:t>gross motor skills impairment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 xml:space="preserve">Social communication </w:t>
                      </w:r>
                      <w:r>
                        <w:rPr>
                          <w:rFonts w:ascii="Comic Sans MS" w:hAnsi="Comic Sans MS"/>
                          <w:b/>
                        </w:rPr>
                        <w:t>difficulties</w:t>
                      </w:r>
                      <w:r w:rsidRPr="0021219F">
                        <w:rPr>
                          <w:rFonts w:ascii="Comic Sans MS" w:hAnsi="Comic Sans MS"/>
                          <w:b/>
                        </w:rPr>
                        <w:t>,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1219F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 w:rsidRPr="0021219F">
                        <w:rPr>
                          <w:rFonts w:ascii="Comic Sans MS" w:hAnsi="Comic Sans MS"/>
                        </w:rPr>
                        <w:t xml:space="preserve"> suspected Autistic spectrum disorder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Complex </w:t>
                      </w:r>
                      <w:r w:rsidRPr="0021219F">
                        <w:rPr>
                          <w:rFonts w:ascii="Comic Sans MS" w:hAnsi="Comic Sans MS"/>
                          <w:b/>
                        </w:rPr>
                        <w:t xml:space="preserve">Speech and language </w:t>
                      </w:r>
                      <w:r>
                        <w:rPr>
                          <w:rFonts w:ascii="Comic Sans MS" w:hAnsi="Comic Sans MS"/>
                          <w:b/>
                        </w:rPr>
                        <w:t>difficulties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</w:rPr>
                        <w:t>following Sp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eech and language therapist </w:t>
                      </w:r>
                      <w:r>
                        <w:rPr>
                          <w:rFonts w:ascii="Comic Sans MS" w:hAnsi="Comic Sans MS"/>
                        </w:rPr>
                        <w:t>assessment)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>Chromosomal or metabolic disorders</w:t>
                      </w:r>
                      <w:r w:rsidRPr="0021219F">
                        <w:rPr>
                          <w:rFonts w:ascii="Comic Sans MS" w:hAnsi="Comic Sans MS"/>
                        </w:rPr>
                        <w:t xml:space="preserve"> associated with learning difficulties eg Down, 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 xml:space="preserve">Previously </w:t>
                      </w:r>
                      <w:proofErr w:type="spellStart"/>
                      <w:r w:rsidRPr="0021219F">
                        <w:rPr>
                          <w:rFonts w:ascii="Comic Sans MS" w:hAnsi="Comic Sans MS"/>
                          <w:b/>
                        </w:rPr>
                        <w:t>uninvestigated</w:t>
                      </w:r>
                      <w:proofErr w:type="spellEnd"/>
                      <w:r w:rsidRPr="002121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significant </w:t>
                      </w:r>
                      <w:r w:rsidRPr="0021219F">
                        <w:rPr>
                          <w:rFonts w:ascii="Comic Sans MS" w:hAnsi="Comic Sans MS"/>
                          <w:b/>
                        </w:rPr>
                        <w:t>learning difficulties</w:t>
                      </w:r>
                      <w:r>
                        <w:rPr>
                          <w:rFonts w:ascii="Comic Sans MS" w:hAnsi="Comic Sans MS"/>
                        </w:rPr>
                        <w:t xml:space="preserve"> eg new to country</w:t>
                      </w:r>
                    </w:p>
                    <w:p w:rsidR="0060405B" w:rsidRPr="0021219F" w:rsidRDefault="0060405B" w:rsidP="00D45E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1219F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21219F">
                        <w:rPr>
                          <w:rFonts w:ascii="Comic Sans MS" w:hAnsi="Comic Sans MS"/>
                          <w:b/>
                        </w:rPr>
                        <w:t>quired Brain Injury</w:t>
                      </w:r>
                    </w:p>
                    <w:p w:rsidR="0060405B" w:rsidRDefault="0060405B" w:rsidP="00D45E18"/>
                  </w:txbxContent>
                </v:textbox>
              </v:shape>
            </w:pict>
          </mc:Fallback>
        </mc:AlternateContent>
      </w:r>
      <w:r w:rsidRPr="003179E9">
        <w:rPr>
          <w:rFonts w:ascii="Comic Sans MS" w:hAnsi="Comic Sans MS"/>
          <w:b/>
          <w:bCs/>
          <w:noProof/>
          <w:color w:val="01BF25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ECDB67" wp14:editId="6FA9D2EF">
                <wp:simplePos x="0" y="0"/>
                <wp:positionH relativeFrom="column">
                  <wp:posOffset>3048000</wp:posOffset>
                </wp:positionH>
                <wp:positionV relativeFrom="paragraph">
                  <wp:posOffset>343535</wp:posOffset>
                </wp:positionV>
                <wp:extent cx="3289300" cy="51943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56EC" w14:textId="77777777" w:rsidR="0060405B" w:rsidRPr="00770F14" w:rsidRDefault="0060405B" w:rsidP="00D45E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ADHD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770F14">
                              <w:rPr>
                                <w:rFonts w:ascii="Comic Sans MS" w:hAnsi="Comic Sans MS"/>
                              </w:rPr>
                              <w:t>should be referred to Child and Adolescent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Mental Health Services (CAMHS)</w:t>
                            </w:r>
                          </w:p>
                          <w:p w14:paraId="21887DAB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Clumsiness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 – children over five years should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first be referred to occupational therapy.</w:t>
                            </w:r>
                          </w:p>
                          <w:p w14:paraId="0C49CC1C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Dyslexia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– refer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SENCO</w:t>
                            </w:r>
                          </w:p>
                          <w:p w14:paraId="0628107D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Emotional and B</w:t>
                            </w: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ehavioural Problems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 –should be reviewed by a health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visitor or GP and offered simple strategies /signposting to local groups including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parenting support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or assessed by school for services</w:t>
                            </w:r>
                          </w:p>
                          <w:p w14:paraId="4A0D355F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Enuresis and daytime wetting </w:t>
                            </w:r>
                            <w:r w:rsidRPr="003179E9">
                              <w:rPr>
                                <w:rFonts w:ascii="Comic Sans MS" w:hAnsi="Comic Sans MS"/>
                                <w:bCs/>
                              </w:rPr>
                              <w:t>r</w:t>
                            </w:r>
                            <w:r w:rsidRPr="003179E9">
                              <w:rPr>
                                <w:rFonts w:ascii="Comic Sans MS" w:hAnsi="Comic Sans MS"/>
                              </w:rPr>
                              <w:t>efer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nurse led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Continence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clinic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7C54C8F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Growth faltering or weight loss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– should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be referred to acute paediatricians for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investigation to exclude organic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illness.</w:t>
                            </w:r>
                          </w:p>
                          <w:p w14:paraId="6716FBFD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Hearing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– refer directly to Audiology.</w:t>
                            </w:r>
                          </w:p>
                          <w:p w14:paraId="77CE046E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Learning difficulties in school age children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–should be assessed by the school special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educational needs co-ordinator (SENCO) 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educational psychologist.</w:t>
                            </w:r>
                          </w:p>
                          <w:p w14:paraId="358CE2E7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Mental health problems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– should 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referred to Child and Adolescent Mental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Health Services (CAMHS).</w:t>
                            </w:r>
                          </w:p>
                          <w:p w14:paraId="78E983F8" w14:textId="77777777" w:rsidR="0060405B" w:rsidRPr="003179E9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179E9">
                              <w:rPr>
                                <w:rFonts w:ascii="Comic Sans MS" w:hAnsi="Comic Sans MS"/>
                                <w:b/>
                              </w:rPr>
                              <w:t>Sleep problems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Pr="003179E9">
                              <w:rPr>
                                <w:rFonts w:ascii="Comic Sans MS" w:hAnsi="Comic Sans MS"/>
                              </w:rPr>
                              <w:t>refer to HV or School nurse</w:t>
                            </w:r>
                          </w:p>
                          <w:p w14:paraId="3178A8F2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A041D">
                              <w:rPr>
                                <w:rFonts w:ascii="Comic Sans MS" w:hAnsi="Comic Sans MS"/>
                                <w:b/>
                              </w:rPr>
                              <w:t>Speech and Language delay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refer to SALT</w:t>
                            </w:r>
                          </w:p>
                          <w:p w14:paraId="7CF61C75" w14:textId="77777777" w:rsidR="0060405B" w:rsidRDefault="0060405B" w:rsidP="00D45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pt;margin-top:27.05pt;width:259pt;height:40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PyJQIAAE0EAAAOAAAAZHJzL2Uyb0RvYy54bWysVNuO2yAQfa/Uf0C8N3aySZtYcVbbbFNV&#10;2l6k3X4AxjhGBYYCiZ1+/Q7Ym00v6kNVPyCGGQ4z58x4fd1rRY7CeQmmpNNJTokwHGpp9iX9+rB7&#10;taTEB2ZqpsCIkp6Ep9ebly/WnS3EDFpQtXAEQYwvOlvSNgRbZJnnrdDMT8AKg84GnGYBTbfPasc6&#10;RNcqm+X566wDV1sHXHiPp7eDk24SftMIHj43jReBqJJibiGtLq1VXLPNmhV7x2wr+ZgG+4csNJMG&#10;Hz1D3bLAyMHJ36C05A48NGHCQWfQNJKLVANWM81/qea+ZVakWpAcb880+f8Hyz8dvzgi65LOKDFM&#10;o0QPog/kLfRkFtnprC8w6N5iWOjxGFVOlXp7B/ybJwa2LTN7ceMcdK1gNWY3jTezi6sDjo8gVfcR&#10;anyGHQIkoL5xOlKHZBBER5VOZ2ViKhwPr2bL1VWOLo6+xXQ1j0Z8gxVP163z4b0ATeKmpA6lT/Ds&#10;eOfDEPoUEl/zoGS9k0olw+2rrXLkyLBNdukb0X8KU4Z0SBR+i4GCv2Dk+P0JQ8uADa+kLukyxowt&#10;GIl7Z2rMkxWBSTXssTxlRiYjeQONoa/6JFmiObJcQX1Cah0M/Y3ziJsW3A9KOuztkvrvB+YEJeqD&#10;QXlW0/k8DkMy5os3MzTcpae69DDDEaqkgZJhuw1pgGKqBm5QxkYmgp8zGVPGnk0SjfMVh+LSTlHP&#10;f4HNIwAAAP//AwBQSwMEFAAGAAgAAAAhAMXxhB/iAAAACgEAAA8AAABkcnMvZG93bnJldi54bWxM&#10;j81OwzAQhO9IvIO1SNyokxIgDdlUCBUhwQX6o4qbEy9JILaj2GkDT89yguPsjGa/yZeT6cSBBt86&#10;ixDPIhBkK6dbWyNsNw8XKQgflNWqc5YQvsjDsjg9yVWm3dG+0mEdasEl1mcKoQmhz6T0VUNG+Znr&#10;ybL37gajAsuhlnpQRy43nZxH0bU0qrX8oVE93TdUfa5HgzDu9km52q+Gbfys3x7D08fL5fSNeH42&#10;3d2CCDSFvzD84jM6FMxUutFqLzqEJI14S0C4SmIQHFgsUj6UCOnNPAZZ5PL/hOIHAAD//wMAUEsB&#10;Ai0AFAAGAAgAAAAhALaDOJL+AAAA4QEAABMAAAAAAAAAAAAAAAAAAAAAAFtDb250ZW50X1R5cGVz&#10;XS54bWxQSwECLQAUAAYACAAAACEAOP0h/9YAAACUAQAACwAAAAAAAAAAAAAAAAAvAQAAX3JlbHMv&#10;LnJlbHNQSwECLQAUAAYACAAAACEAPxPj8iUCAABNBAAADgAAAAAAAAAAAAAAAAAuAgAAZHJzL2Uy&#10;b0RvYy54bWxQSwECLQAUAAYACAAAACEAxfGEH+IAAAAKAQAADwAAAAAAAAAAAAAAAAB/BAAAZHJz&#10;L2Rvd25yZXYueG1sUEsFBgAAAAAEAAQA8wAAAI4FAAAAAA==&#10;" strokecolor="red" strokeweight="1.75pt">
                <v:textbox>
                  <w:txbxContent>
                    <w:p w:rsidR="0060405B" w:rsidRPr="00770F14" w:rsidRDefault="0060405B" w:rsidP="00D45E1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ADHD 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770F14">
                        <w:rPr>
                          <w:rFonts w:ascii="Comic Sans MS" w:hAnsi="Comic Sans MS"/>
                        </w:rPr>
                        <w:t>should be referred to Child and Adolescent</w:t>
                      </w:r>
                      <w:r>
                        <w:rPr>
                          <w:rFonts w:ascii="Comic Sans MS" w:hAnsi="Comic Sans MS"/>
                        </w:rPr>
                        <w:t xml:space="preserve"> Mental Health Services (CAMHS)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>Clumsiness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 – children over five years should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first be referred to occupational therapy.</w:t>
                      </w:r>
                    </w:p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Dyslexia 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– refer to </w:t>
                      </w:r>
                      <w:r>
                        <w:rPr>
                          <w:rFonts w:ascii="Comic Sans MS" w:hAnsi="Comic Sans MS"/>
                        </w:rPr>
                        <w:t>SENCO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Emotional and B</w:t>
                      </w: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>ehavioural Problems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 –should be reviewed by a health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visitor or GP and offered simple strategies /signposting to local groups including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parenting support</w:t>
                      </w:r>
                      <w:r>
                        <w:rPr>
                          <w:rFonts w:ascii="Comic Sans MS" w:hAnsi="Comic Sans MS"/>
                        </w:rPr>
                        <w:t>, or assessed by school for services</w:t>
                      </w:r>
                    </w:p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Enuresis and daytime wetting </w:t>
                      </w:r>
                      <w:r w:rsidRPr="003179E9">
                        <w:rPr>
                          <w:rFonts w:ascii="Comic Sans MS" w:hAnsi="Comic Sans MS"/>
                          <w:bCs/>
                        </w:rPr>
                        <w:t>r</w:t>
                      </w:r>
                      <w:r w:rsidRPr="003179E9">
                        <w:rPr>
                          <w:rFonts w:ascii="Comic Sans MS" w:hAnsi="Comic Sans MS"/>
                        </w:rPr>
                        <w:t>efer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 to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nurse led </w:t>
                      </w:r>
                      <w:r>
                        <w:rPr>
                          <w:rFonts w:ascii="Comic Sans MS" w:hAnsi="Comic Sans MS"/>
                        </w:rPr>
                        <w:t xml:space="preserve">Continence </w:t>
                      </w:r>
                      <w:r w:rsidRPr="007B23F7">
                        <w:rPr>
                          <w:rFonts w:ascii="Comic Sans MS" w:hAnsi="Comic Sans MS"/>
                        </w:rPr>
                        <w:t>clinic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Growth faltering or weight loss </w:t>
                      </w:r>
                      <w:r w:rsidRPr="007B23F7">
                        <w:rPr>
                          <w:rFonts w:ascii="Comic Sans MS" w:hAnsi="Comic Sans MS"/>
                        </w:rPr>
                        <w:t>– should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be referred to acute paediatricians for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investigation to exclude organic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illness.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Hearing </w:t>
                      </w:r>
                      <w:r w:rsidRPr="007B23F7">
                        <w:rPr>
                          <w:rFonts w:ascii="Comic Sans MS" w:hAnsi="Comic Sans MS"/>
                        </w:rPr>
                        <w:t>– refer directly to Audiology.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Learning difficulties in school age children </w:t>
                      </w:r>
                      <w:r w:rsidRPr="007B23F7">
                        <w:rPr>
                          <w:rFonts w:ascii="Comic Sans MS" w:hAnsi="Comic Sans MS"/>
                        </w:rPr>
                        <w:t>–should be assessed by the school special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educational needs co-ordinator (SENCO) and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educational psychologist.</w:t>
                      </w:r>
                    </w:p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Mental health problems </w:t>
                      </w:r>
                      <w:r w:rsidRPr="007B23F7">
                        <w:rPr>
                          <w:rFonts w:ascii="Comic Sans MS" w:hAnsi="Comic Sans MS"/>
                        </w:rPr>
                        <w:t>– should be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referred to Child and Adolescent Mental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Health Services (CAMHS).</w:t>
                      </w:r>
                    </w:p>
                    <w:p w:rsidR="0060405B" w:rsidRPr="003179E9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179E9">
                        <w:rPr>
                          <w:rFonts w:ascii="Comic Sans MS" w:hAnsi="Comic Sans MS"/>
                          <w:b/>
                        </w:rPr>
                        <w:t>Sleep problems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Pr="003179E9">
                        <w:rPr>
                          <w:rFonts w:ascii="Comic Sans MS" w:hAnsi="Comic Sans MS"/>
                        </w:rPr>
                        <w:t>refer to HV or School nurse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A041D">
                        <w:rPr>
                          <w:rFonts w:ascii="Comic Sans MS" w:hAnsi="Comic Sans MS"/>
                          <w:b/>
                        </w:rPr>
                        <w:t>Speech and Language delay</w:t>
                      </w:r>
                      <w:r>
                        <w:rPr>
                          <w:rFonts w:ascii="Comic Sans MS" w:hAnsi="Comic Sans MS"/>
                        </w:rPr>
                        <w:t>- refer to SALT</w:t>
                      </w:r>
                    </w:p>
                    <w:p w:rsidR="0060405B" w:rsidRDefault="0060405B" w:rsidP="00D45E18"/>
                  </w:txbxContent>
                </v:textbox>
              </v:shape>
            </w:pict>
          </mc:Fallback>
        </mc:AlternateContent>
      </w:r>
      <w:r w:rsidRPr="003179E9">
        <w:rPr>
          <w:rFonts w:ascii="Comic Sans MS" w:hAnsi="Comic Sans MS"/>
          <w:b/>
          <w:bCs/>
          <w:color w:val="01BF25"/>
          <w:sz w:val="28"/>
          <w:szCs w:val="28"/>
        </w:rPr>
        <w:t xml:space="preserve">Inclusion </w:t>
      </w:r>
      <w:r>
        <w:rPr>
          <w:rFonts w:ascii="Comic Sans MS" w:hAnsi="Comic Sans MS"/>
          <w:b/>
          <w:bCs/>
          <w:color w:val="01BF25"/>
          <w:sz w:val="28"/>
          <w:szCs w:val="28"/>
        </w:rPr>
        <w:t>C</w:t>
      </w:r>
      <w:r w:rsidRPr="003179E9">
        <w:rPr>
          <w:rFonts w:ascii="Comic Sans MS" w:hAnsi="Comic Sans MS"/>
          <w:b/>
          <w:bCs/>
          <w:color w:val="01BF25"/>
          <w:sz w:val="28"/>
          <w:szCs w:val="28"/>
        </w:rPr>
        <w:t>riteria</w:t>
      </w:r>
      <w:r w:rsidRPr="00532334">
        <w:rPr>
          <w:rFonts w:ascii="Comic Sans MS" w:hAnsi="Comic Sans MS"/>
          <w:b/>
          <w:bCs/>
          <w:sz w:val="28"/>
          <w:szCs w:val="28"/>
        </w:rPr>
        <w:tab/>
      </w:r>
      <w:r w:rsidRPr="00532334">
        <w:rPr>
          <w:rFonts w:ascii="Comic Sans MS" w:hAnsi="Comic Sans MS"/>
          <w:b/>
          <w:bCs/>
          <w:sz w:val="28"/>
          <w:szCs w:val="28"/>
        </w:rPr>
        <w:tab/>
      </w:r>
      <w:r w:rsidRPr="00532334">
        <w:rPr>
          <w:rFonts w:ascii="Comic Sans MS" w:hAnsi="Comic Sans MS"/>
          <w:b/>
          <w:bCs/>
          <w:sz w:val="28"/>
          <w:szCs w:val="28"/>
        </w:rPr>
        <w:tab/>
      </w:r>
      <w:r w:rsidRPr="00532334">
        <w:rPr>
          <w:rFonts w:ascii="Comic Sans MS" w:hAnsi="Comic Sans MS"/>
          <w:b/>
          <w:bCs/>
          <w:sz w:val="28"/>
          <w:szCs w:val="28"/>
        </w:rPr>
        <w:tab/>
      </w:r>
      <w:r w:rsidRPr="00532334">
        <w:rPr>
          <w:rFonts w:ascii="Comic Sans MS" w:hAnsi="Comic Sans MS"/>
          <w:b/>
          <w:bCs/>
          <w:sz w:val="28"/>
          <w:szCs w:val="28"/>
        </w:rPr>
        <w:tab/>
      </w:r>
      <w:r w:rsidRPr="003179E9">
        <w:rPr>
          <w:rFonts w:ascii="Comic Sans MS" w:hAnsi="Comic Sans MS"/>
          <w:b/>
          <w:bCs/>
          <w:color w:val="FF0000"/>
          <w:sz w:val="28"/>
          <w:szCs w:val="28"/>
        </w:rPr>
        <w:t xml:space="preserve">Exclusion 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C</w:t>
      </w:r>
      <w:r w:rsidRPr="003179E9">
        <w:rPr>
          <w:rFonts w:ascii="Comic Sans MS" w:hAnsi="Comic Sans MS"/>
          <w:b/>
          <w:bCs/>
          <w:color w:val="FF0000"/>
          <w:sz w:val="28"/>
          <w:szCs w:val="28"/>
        </w:rPr>
        <w:t>riteria</w:t>
      </w:r>
    </w:p>
    <w:p w14:paraId="3992601D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3F7E1B97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63F54EA3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54D6BACD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4CC9206A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5AED6975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60F39D5F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7CE9269E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177B64D3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73D7BC01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36546BE6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5FBC2202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4F717D31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  <w:r w:rsidRPr="003179E9">
        <w:rPr>
          <w:rFonts w:ascii="Comic Sans MS" w:hAnsi="Comic Sans MS"/>
          <w:b/>
          <w:bCs/>
          <w:noProof/>
          <w:color w:val="01BF25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0E16D4" wp14:editId="748EB487">
                <wp:simplePos x="0" y="0"/>
                <wp:positionH relativeFrom="column">
                  <wp:posOffset>-419100</wp:posOffset>
                </wp:positionH>
                <wp:positionV relativeFrom="paragraph">
                  <wp:posOffset>310515</wp:posOffset>
                </wp:positionV>
                <wp:extent cx="6692900" cy="7366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641E" w14:textId="77777777" w:rsidR="0060405B" w:rsidRPr="00817864" w:rsidRDefault="0060405B" w:rsidP="00D45E1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2501BF"/>
                              </w:rPr>
                            </w:pPr>
                            <w:r w:rsidRPr="00817864">
                              <w:rPr>
                                <w:rFonts w:ascii="Comic Sans MS" w:hAnsi="Comic Sans MS"/>
                                <w:b/>
                                <w:color w:val="2501BF"/>
                              </w:rPr>
                              <w:t>Statutory referrals including SEN, LAC and Safeguarding:</w:t>
                            </w:r>
                          </w:p>
                          <w:p w14:paraId="259CA6F8" w14:textId="77777777" w:rsidR="0060405B" w:rsidRPr="007B23F7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See separate process documents. All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Child protection for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possible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non-accidental injury or child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>sexual abuse should be referred to social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care in the first instance.</w:t>
                            </w:r>
                          </w:p>
                          <w:p w14:paraId="05BE4A4B" w14:textId="77777777" w:rsidR="0060405B" w:rsidRDefault="0060405B" w:rsidP="00D45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24.45pt;width:527pt;height:5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LyJAIAAEsEAAAOAAAAZHJzL2Uyb0RvYy54bWysVNuO2yAQfa/Uf0C8N3a8SXZjxVlts01V&#10;aXuRdvsBGOMYFRgKJHb69R1wNk1vL1X9gBhmOMycM+PV7aAVOQjnJZiKTic5JcJwaKTZVfTz0/bV&#10;DSU+MNMwBUZU9Cg8vV2/fLHqbSkK6EA1whEEMb7sbUW7EGyZZZ53QjM/ASsMOltwmgU03S5rHOsR&#10;XausyPNF1oNrrAMuvMfT+9FJ1wm/bQUPH9vWi0BURTG3kFaX1jqu2XrFyp1jtpP8lAb7hyw0kwYf&#10;PUPds8DI3snfoLTkDjy0YcJBZ9C2kotUA1YzzX+p5rFjVqRakBxvzzT5/wfLPxw+OSKbil5RYphG&#10;iZ7EEMhrGEgR2emtLzHo0WJYGPAYVU6VevsA/IsnBjYdMztx5xz0nWANZjeNN7OLqyOOjyB1/x4a&#10;fIbtAySgoXU6UodkEERHlY5nZWIqHA8Xi2WxzNHF0Xd9tVjgPj7Byufb1vnwVoAmcVNRh8ondHZ4&#10;8GEMfQ6Jj3lQstlKpZLhdvVGOXJg2CXb9J3QfwpThvQVXc6L+UjAXyHy9P0JQsuA7a6krujNOYiV&#10;kbY3psE0WRmYVOMeq1PmxGOkbiQxDPWQBDvLU0NzRGIdjN2N04ibDtw3Snrs7Ir6r3vmBCXqnUFx&#10;ltPZLI5CMmbz6wINd+mpLz3McISqaKBk3G5CGp+YqoE7FLGVid+o9pjJKWXs2KTQabriSFzaKerH&#10;P2D9HQAA//8DAFBLAwQUAAYACAAAACEAWx5o+N8AAAAKAQAADwAAAGRycy9kb3ducmV2LnhtbEyP&#10;wU7DMAyG70i8Q2QkLmhLgSqkpemEkEBwG2Ma16zJ2orGKUnWlbfHnOBo+9Pv769WsxvYZEPsPSq4&#10;XmbALDbe9Ngq2L4/LSSwmDQaPXi0Cr5thFV9flbp0vgTvtlpk1pGIRhLraBLaSw5j01nnY5LP1qk&#10;28EHpxONoeUm6BOFu4HfZJngTvdIHzo92sfONp+bo1Mg85fpI77erneNOAxFurqbnr+CUpcX88M9&#10;sGTn9AfDrz6pQ01Oe39EE9mgYCEEdUkKclkAI6CQkhZ7IkVeAK8r/r9C/QMAAP//AwBQSwECLQAU&#10;AAYACAAAACEAtoM4kv4AAADhAQAAEwAAAAAAAAAAAAAAAAAAAAAAW0NvbnRlbnRfVHlwZXNdLnht&#10;bFBLAQItABQABgAIAAAAIQA4/SH/1gAAAJQBAAALAAAAAAAAAAAAAAAAAC8BAABfcmVscy8ucmVs&#10;c1BLAQItABQABgAIAAAAIQB7YILyJAIAAEsEAAAOAAAAAAAAAAAAAAAAAC4CAABkcnMvZTJvRG9j&#10;LnhtbFBLAQItABQABgAIAAAAIQBbHmj43wAAAAoBAAAPAAAAAAAAAAAAAAAAAH4EAABkcnMvZG93&#10;bnJldi54bWxQSwUGAAAAAAQABADzAAAAigUAAAAA&#10;">
                <v:textbox>
                  <w:txbxContent>
                    <w:p w:rsidR="0060405B" w:rsidRPr="00817864" w:rsidRDefault="0060405B" w:rsidP="00D45E1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2501BF"/>
                        </w:rPr>
                      </w:pPr>
                      <w:r w:rsidRPr="00817864">
                        <w:rPr>
                          <w:rFonts w:ascii="Comic Sans MS" w:hAnsi="Comic Sans MS"/>
                          <w:b/>
                          <w:color w:val="2501BF"/>
                        </w:rPr>
                        <w:t>Statutory referrals including SEN, LAC and Safeguarding:</w:t>
                      </w:r>
                    </w:p>
                    <w:p w:rsidR="0060405B" w:rsidRPr="007B23F7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See separate process documents. All 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Child protection for </w:t>
                      </w:r>
                      <w:r>
                        <w:rPr>
                          <w:rFonts w:ascii="Comic Sans MS" w:hAnsi="Comic Sans MS"/>
                        </w:rPr>
                        <w:t xml:space="preserve">possible </w:t>
                      </w:r>
                      <w:r w:rsidRPr="007B23F7">
                        <w:rPr>
                          <w:rFonts w:ascii="Comic Sans MS" w:hAnsi="Comic Sans MS"/>
                        </w:rPr>
                        <w:t>non-accidental injury or child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B23F7">
                        <w:rPr>
                          <w:rFonts w:ascii="Comic Sans MS" w:hAnsi="Comic Sans MS"/>
                        </w:rPr>
                        <w:t>sexual abuse should be referred to social</w:t>
                      </w:r>
                      <w:r>
                        <w:rPr>
                          <w:rFonts w:ascii="Comic Sans MS" w:hAnsi="Comic Sans MS"/>
                        </w:rPr>
                        <w:t xml:space="preserve"> care in the first instance.</w:t>
                      </w:r>
                    </w:p>
                    <w:p w:rsidR="0060405B" w:rsidRDefault="0060405B" w:rsidP="00D45E18"/>
                  </w:txbxContent>
                </v:textbox>
              </v:shape>
            </w:pict>
          </mc:Fallback>
        </mc:AlternateContent>
      </w:r>
    </w:p>
    <w:p w14:paraId="4FDCB22B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</w:p>
    <w:p w14:paraId="60ABEEA4" w14:textId="77777777" w:rsidR="00D45E18" w:rsidRDefault="00D45E18" w:rsidP="00D45E18">
      <w:pPr>
        <w:rPr>
          <w:rFonts w:ascii="Comic Sans MS" w:hAnsi="Comic Sans MS"/>
          <w:b/>
          <w:bCs/>
          <w:sz w:val="28"/>
          <w:szCs w:val="28"/>
        </w:rPr>
      </w:pPr>
      <w:r w:rsidRPr="007B23F7">
        <w:rPr>
          <w:rFonts w:ascii="Comic Sans MS" w:hAnsi="Comic Sans MS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B0A65E" wp14:editId="10EB196D">
                <wp:simplePos x="0" y="0"/>
                <wp:positionH relativeFrom="column">
                  <wp:posOffset>-419100</wp:posOffset>
                </wp:positionH>
                <wp:positionV relativeFrom="paragraph">
                  <wp:posOffset>335280</wp:posOffset>
                </wp:positionV>
                <wp:extent cx="6692900" cy="6477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23AE" w14:textId="77777777" w:rsidR="0060405B" w:rsidRDefault="0060405B" w:rsidP="00D45E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Contact us</w:t>
                            </w:r>
                            <w:r w:rsidRPr="007B23F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</w:t>
                            </w: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 you have any questions or would like further information please call us on 020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8223 8686</w:t>
                            </w:r>
                            <w:r w:rsidRPr="007B23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3pt;margin-top:26.4pt;width:527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YMJQIAAEsEAAAOAAAAZHJzL2Uyb0RvYy54bWysVNtu2zAMfR+wfxD0vtjJErcx4hRdugwD&#10;ugvQ7gNkWY6FSaImKbGzrx8lp2l2exnmB4EUqUPykPTqZtCKHITzEkxFp5OcEmE4NNLsKvrlcfvq&#10;mhIfmGmYAiMqehSe3qxfvlj1thQz6EA1whEEMb7sbUW7EGyZZZ53QjM/ASsMGltwmgVU3S5rHOsR&#10;XatsludF1oNrrAMuvMfbu9FI1wm/bQUPn9rWi0BURTG3kE6Xzjqe2XrFyp1jtpP8lAb7hyw0kwaD&#10;nqHuWGBk7+RvUFpyBx7aMOGgM2hbyUWqAauZ5r9U89AxK1ItSI63Z5r8/4PlHw+fHZFNRQtKDNPY&#10;okcxBPIGBlJEdnrrS3R6sOgWBrzGLqdKvb0H/tUTA5uOmZ24dQ76TrAGs5vGl9nF0xHHR5C6/wAN&#10;hmH7AAloaJ2O1CEZBNGxS8dzZ2IqHC+LYjlb5mjiaCvmV1coxxCsfHptnQ/vBGgShYo67HxCZ4d7&#10;H0bXJ5cYzIOSzVYqlRS3qzfKkQPDKdmm74T+k5sypK/ocjFbjAT8FSJP358gtAw47krqil6fnVgZ&#10;aXtrGkyTlYFJNcpYnTInHiN1I4lhqIfUsNcxQOS4huaIxDoYpxu3EYUO3HdKepzsivpve+YEJeq9&#10;weYsp/N5XIWkzBdXM1TcpaW+tDDDEaqigZJR3IS0PjFVA7fYxFYmfp8zOaWME5s6dNquuBKXevJ6&#10;/gesfwAAAP//AwBQSwMEFAAGAAgAAAAhAEUH7O3fAAAACgEAAA8AAABkcnMvZG93bnJldi54bWxM&#10;j8FOwzAMhu9IvENkJC5oSxlbyUrTCSGB4AYDwTVrvLaicUqSdeXtMSc42v70+/vLzeR6MWKInScN&#10;l/MMBFLtbUeNhrfX+5kCEZMha3pPqOEbI2yq05PSFNYf6QXHbWoEh1AsjIY2paGQMtYtOhPnfkDi&#10;294HZxKPoZE2mCOHu14usiyXznTEH1oz4F2L9ef24DSo5eP4EZ+unt/rfN+v08X1+PAVtD4/m25v&#10;QCSc0h8Mv/qsDhU77fyBbBS9hlmec5ekYbXgCgysleLFjsnVUoGsSvm/QvUDAAD//wMAUEsBAi0A&#10;FAAGAAgAAAAhALaDOJL+AAAA4QEAABMAAAAAAAAAAAAAAAAAAAAAAFtDb250ZW50X1R5cGVzXS54&#10;bWxQSwECLQAUAAYACAAAACEAOP0h/9YAAACUAQAACwAAAAAAAAAAAAAAAAAvAQAAX3JlbHMvLnJl&#10;bHNQSwECLQAUAAYACAAAACEALbJWDCUCAABLBAAADgAAAAAAAAAAAAAAAAAuAgAAZHJzL2Uyb0Rv&#10;Yy54bWxQSwECLQAUAAYACAAAACEARQfs7d8AAAAKAQAADwAAAAAAAAAAAAAAAAB/BAAAZHJzL2Rv&#10;d25yZXYueG1sUEsFBgAAAAAEAAQA8wAAAIsFAAAAAA==&#10;">
                <v:textbox>
                  <w:txbxContent>
                    <w:p w:rsidR="0060405B" w:rsidRDefault="0060405B" w:rsidP="00D45E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>Contact us</w:t>
                      </w:r>
                      <w:r w:rsidRPr="007B23F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</w:t>
                      </w: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f you have any questions or would like further information please call us on 020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8223 8686</w:t>
                      </w:r>
                      <w:r w:rsidRPr="007B23F7">
                        <w:rPr>
                          <w:rFonts w:ascii="Comic Sans MS" w:hAnsi="Comic Sans MS"/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EEEED4F" w14:textId="77777777" w:rsidR="00D45E18" w:rsidRDefault="00D45E1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br w:type="page"/>
      </w:r>
    </w:p>
    <w:p w14:paraId="6F12C078" w14:textId="77777777" w:rsidR="002A3D17" w:rsidRDefault="0060405B" w:rsidP="00D45E18">
      <w:pPr>
        <w:ind w:left="360" w:right="-472"/>
        <w:jc w:val="center"/>
        <w:rPr>
          <w:b/>
          <w:sz w:val="24"/>
          <w:u w:val="single"/>
        </w:rPr>
      </w:pPr>
      <w:r w:rsidRPr="00CB7521">
        <w:rPr>
          <w:b/>
          <w:noProof/>
          <w:sz w:val="24"/>
          <w:u w:val="single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B23B2" wp14:editId="45D526E0">
                <wp:simplePos x="0" y="0"/>
                <wp:positionH relativeFrom="column">
                  <wp:posOffset>2181225</wp:posOffset>
                </wp:positionH>
                <wp:positionV relativeFrom="paragraph">
                  <wp:posOffset>4819651</wp:posOffset>
                </wp:positionV>
                <wp:extent cx="1026795" cy="1600200"/>
                <wp:effectExtent l="0" t="0" r="2095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6002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96C0D" w14:textId="77777777" w:rsidR="0060405B" w:rsidRPr="00887CD6" w:rsidRDefault="0060405B" w:rsidP="00887C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Referral information d</w:t>
                            </w:r>
                            <w:r w:rsidRPr="00887C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oes not demonstrate significant impact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887C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clear</w:t>
                            </w:r>
                            <w:r w:rsidRPr="00887C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ASD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30" type="#_x0000_t109" style="position:absolute;left:0;text-align:left;margin-left:171.75pt;margin-top:379.5pt;width:80.8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6WjAIAAG4FAAAOAAAAZHJzL2Uyb0RvYy54bWysVFFv2yAQfp+0/4B4X21HTbtadaooVaZJ&#10;VRstnfpMMNSWgGNAYme/fgd23Kqt9jAtDw5wd999d3zH9U2vFTkI51swFS3OckqE4VC35rmiPx/X&#10;X75S4gMzNVNgREWPwtObxedP150txQwaULVwBEGMLztb0SYEW2aZ543QzJ+BFQaNEpxmAbfuOasd&#10;6xBdq2yW5xdZB662DrjwHk9vByNdJHwpBQ8PUnoRiKoocgvp69J3F7/Z4pqVz47ZpuUjDfYPLDRr&#10;DSadoG5ZYGTv2ndQuuUOPMhwxkFnIGXLRaoBqynyN9VsG2ZFqgWb4+3UJv//YPn9YeNIW+PdFZQY&#10;pvGO1go63jAXSrIZOkvQiJ3qrC8xYGs3btx5XMaye+l0/MeCSJ+6e5y6K/pAOB4W+ezi8mpOCUdb&#10;cZHneH8RNXsJt86HbwI0iYuKSiSyikRGGqnD7HDnwxB2co+ZDaxbpeJ5ZDnwSqtwVCI6KPNDSKwU&#10;mcwSUNKYWClHDgzVwTgXJhSDqWG1GI7nOf5GmlNEIp0AI7LExBP2CBD1+x57oD36x1CRJDoF538j&#10;NgRPESkzmDAF69aA+whAYVVj5sH/1KShNbFLod/1SQXz6BlPdlAfURkOhpHxlq9bvJQ75sOGOZwR&#10;nCac+/CAn3hPFYVxRUkD7vdH59EfpYtWSjqcuYr6X3vmBCXqu0FRXxXn53FI0+Z8fjnDjXtt2b22&#10;mL1eAV4c6hbZpWX0D+q0lA70Ez4Py5gVTcxwzF1RHtxpswrDW4APDBfLZXLDwbQs3Jmt5RE89jkK&#10;7bF/Ys6Oygwo6ns4zScr34hy8I2RBpb7ALJNin3p63gDONRJSuMDFF+N1/vk9fJMLv4AAAD//wMA&#10;UEsDBBQABgAIAAAAIQALPixP4gAAAAwBAAAPAAAAZHJzL2Rvd25yZXYueG1sTI/BTsMwEETvSPyD&#10;tUhcUGsnxQVCnKpCQqAiDjQcOLrxkgRiO9huG/6e5QTH1T7NvClXkx3YAUPsvVOQzQUwdI03vWsV&#10;vNb3s2tgMWln9OAdKvjGCKvq9KTUhfFH94KHbWoZhbhYaAVdSmPBeWw6tDrO/YiOfu8+WJ3oDC03&#10;QR8p3A48F2LJre4dNXR6xLsOm8/t3ir4ekxPD+2G1/7tYlxL81yHXH8odX42rW+BJZzSHwy/+qQO&#10;FTnt/N6ZyAYFi8uFJFTBlbyhUURIIXNgO0JFlgngVcn/j6h+AAAA//8DAFBLAQItABQABgAIAAAA&#10;IQC2gziS/gAAAOEBAAATAAAAAAAAAAAAAAAAAAAAAABbQ29udGVudF9UeXBlc10ueG1sUEsBAi0A&#10;FAAGAAgAAAAhADj9If/WAAAAlAEAAAsAAAAAAAAAAAAAAAAALwEAAF9yZWxzLy5yZWxzUEsBAi0A&#10;FAAGAAgAAAAhAFR/vpaMAgAAbgUAAA4AAAAAAAAAAAAAAAAALgIAAGRycy9lMm9Eb2MueG1sUEsB&#10;Ai0AFAAGAAgAAAAhAAs+LE/iAAAADAEAAA8AAAAAAAAAAAAAAAAA5gQAAGRycy9kb3ducmV2Lnht&#10;bFBLBQYAAAAABAAEAPMAAAD1BQAAAAA=&#10;" filled="f" strokecolor="#243f60 [1604]" strokeweight="2pt">
                <v:textbox>
                  <w:txbxContent>
                    <w:p w:rsidR="0060405B" w:rsidRPr="00887CD6" w:rsidRDefault="0060405B" w:rsidP="00887CD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Referral information d</w:t>
                      </w:r>
                      <w:r w:rsidRPr="00887C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oes not demonstrate significant impact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887C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clear</w:t>
                      </w:r>
                      <w:r w:rsidRPr="00887C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ASD features</w:t>
                      </w:r>
                    </w:p>
                  </w:txbxContent>
                </v:textbox>
              </v:shape>
            </w:pict>
          </mc:Fallback>
        </mc:AlternateContent>
      </w:r>
      <w:r w:rsidR="00D45E1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413698" wp14:editId="69D8292D">
                <wp:simplePos x="0" y="0"/>
                <wp:positionH relativeFrom="column">
                  <wp:posOffset>3200400</wp:posOffset>
                </wp:positionH>
                <wp:positionV relativeFrom="paragraph">
                  <wp:posOffset>5410200</wp:posOffset>
                </wp:positionV>
                <wp:extent cx="819150" cy="0"/>
                <wp:effectExtent l="0" t="76200" r="1905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52pt;margin-top:426pt;width:6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Db2gEAAAgEAAAOAAAAZHJzL2Uyb0RvYy54bWysU9uO0zAQfUfiHyy/0yQrCqVqukJd4AVB&#10;tQsf4HXsxpLtscamSf+esZNmESAkEC++zpk553i8ux2dZWeF0YBvebOqOVNeQmf8qeVfv7x/seEs&#10;JuE7YcGrll9U5Lf75892Q9iqG+jBdgoZJfFxO4SW9ymFbVVF2Ssn4gqC8nSpAZ1ItMVT1aEYKLuz&#10;1U1dv6oGwC4gSBUjnd5Nl3xf8mutZPqsdVSJ2ZYTt1RGLONjHqv9TmxPKEJv5ExD/AMLJ4ynokuq&#10;O5EE+4bml1TOSIQIOq0kuAq0NlIVDaSmqX9S89CLoIoWMieGxab4/9LKT+cjMtO1/GXDmReO3ugh&#10;oTCnPrG3iDCwA3hPPgIyCiG/hhC3BDv4I867GI6YxY8aXZ5JFhuLx5fFYzUmJulw07xp1vQS8npV&#10;PeECxvRBgWN50fI481gINMVicf4YE1Um4BWQi1rPBurA9eb1uoQlYew737F0CaRJZCmZPaGspymr&#10;mHiXVbpYNWW5V5r8IKZTtdKJ6mCRnQX1kJBS+VR8KJkoOsO0sXYB1qX+H4FzfIaq0qV/A14QpTL4&#10;tICd8YC/q57GK2U9xV8dmHRnCx6hu5QXLdZQuxWv5q+R+/nHfYE/feD9dwAAAP//AwBQSwMEFAAG&#10;AAgAAAAhAHc6yb7cAAAACwEAAA8AAABkcnMvZG93bnJldi54bWxMj91KxDAQhe8F3yGM4J2b2O4f&#10;temyCPsArgvi3bSJbddmUpJst769Iwh6d2bmcOY75W52g5hsiL0nDY8LBcJS401PrYbT6+FhCyIm&#10;JIODJ6vhy0bYVbc3JRbGX+nFTsfUCg6hWKCGLqWxkDI2nXUYF360xLcPHxwmHkMrTcArh7tBZkqt&#10;pcOe+EOHo33ubPN5vDgNTZ315023PFF7UPvzG4b8fdpofX83759AJDunPzP84DM6VMxU+wuZKAYN&#10;K7XkLknDdpWxYMc6z1nUvxtZlfJ/h+obAAD//wMAUEsBAi0AFAAGAAgAAAAhALaDOJL+AAAA4QEA&#10;ABMAAAAAAAAAAAAAAAAAAAAAAFtDb250ZW50X1R5cGVzXS54bWxQSwECLQAUAAYACAAAACEAOP0h&#10;/9YAAACUAQAACwAAAAAAAAAAAAAAAAAvAQAAX3JlbHMvLnJlbHNQSwECLQAUAAYACAAAACEAm8SQ&#10;29oBAAAIBAAADgAAAAAAAAAAAAAAAAAuAgAAZHJzL2Uyb0RvYy54bWxQSwECLQAUAAYACAAAACEA&#10;dzrJvtwAAAALAQAADwAAAAAAAAAAAAAAAAA0BAAAZHJzL2Rvd25yZXYueG1sUEsFBgAAAAAEAAQA&#10;8wAAAD0FAAAAAA==&#10;" strokecolor="#4579b8 [3044]" strokeweight="1.25pt">
                <v:stroke endarrow="open"/>
              </v:shape>
            </w:pict>
          </mc:Fallback>
        </mc:AlternateContent>
      </w:r>
      <w:r w:rsidR="00D45E1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099E3" wp14:editId="260C5A94">
                <wp:simplePos x="0" y="0"/>
                <wp:positionH relativeFrom="column">
                  <wp:posOffset>4543425</wp:posOffset>
                </wp:positionH>
                <wp:positionV relativeFrom="paragraph">
                  <wp:posOffset>4495800</wp:posOffset>
                </wp:positionV>
                <wp:extent cx="0" cy="43815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57.75pt;margin-top:354pt;width:0;height:34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JW2AEAAAgEAAAOAAAAZHJzL2Uyb0RvYy54bWysU9uO0zAQfUfiHyy/0yS7FKqq6Qp1gRcE&#10;FQsf4HXGjSXfNDZN8/eMnTSLACGBePF1zsw5x+Pd3cUadgaM2ruWN6uaM3DSd9qdWv71y7sXG85i&#10;Eq4Txjto+QiR3+2fP9sNYQs3vvemA2SUxMXtEFrepxS2VRVlD1bElQ/g6FJ5tCLRFk9Vh2Kg7NZU&#10;N3X9qho8dgG9hBjp9H665PuSXymQ6ZNSERIzLSduqYxYxsc8Vvud2J5QhF7LmYb4BxZWaEdFl1T3&#10;Ign2DfUvqayW6KNXaSW9rbxSWkLRQGqa+ic1D70IULSQOTEsNsX/l1Z+PB+R6a7lt2vOnLD0Rg8J&#10;hT71ib1B9AM7eOfIR4+MQsivIcQtwQ7uiPMuhiNm8ReFNs8ki12Kx+PiMVwSk9OhpNOXt5tmXeyv&#10;nnABY3oP3rK8aHmceSwEmmKxOH+IiSoT8ArIRY1jA3XgevN6XcKS0Oat61gaA2kSWUpmTyjjaMoq&#10;Jt5llUYDU5bPoMgPYjpVK50IB4PsLKiHhJTgUrNkougMU9qYBViX+n8EzvEZCqVL/wa8IEpl79IC&#10;ttp5/F31dLlSVlP81YFJd7bg0XdjedFiDbVb8Wr+Grmff9wX+NMH3n8HAAD//wMAUEsDBBQABgAI&#10;AAAAIQDTHjzf3AAAAAsBAAAPAAAAZHJzL2Rvd25yZXYueG1sTI/BTsMwEETvSPyDtUjcqN1CcRXi&#10;VBVSP4BSCXHbxCZOiddR7Kbh71nEAW6zu6PZN+V2Dr2Y3Ji6SAaWCwXCURNtR62B4+v+bgMiZSSL&#10;fSRn4Msl2FbXVyUWNl7oxU2H3AoOoVSgAZ/zUEiZGu8CpkUcHPHtI44BM49jK+2IFw4PvVwp9SgD&#10;dsQfPA7u2bvm83AOBpp61Z20fzhSu1e70xuO9++TNub2Zt49gchuzn9m+MFndKiYqY5nskn0BvRy&#10;vWYrC7XhUuz43dQstFYgq1L+71B9AwAA//8DAFBLAQItABQABgAIAAAAIQC2gziS/gAAAOEBAAAT&#10;AAAAAAAAAAAAAAAAAAAAAABbQ29udGVudF9UeXBlc10ueG1sUEsBAi0AFAAGAAgAAAAhADj9If/W&#10;AAAAlAEAAAsAAAAAAAAAAAAAAAAALwEAAF9yZWxzLy5yZWxzUEsBAi0AFAAGAAgAAAAhAHXQQlbY&#10;AQAACAQAAA4AAAAAAAAAAAAAAAAALgIAAGRycy9lMm9Eb2MueG1sUEsBAi0AFAAGAAgAAAAhANMe&#10;PN/cAAAACwEAAA8AAAAAAAAAAAAAAAAAMgQAAGRycy9kb3ducmV2LnhtbFBLBQYAAAAABAAEAPMA&#10;AAA7BQAAAAA=&#10;" strokecolor="#4579b8 [3044]" strokeweight="1.25pt">
                <v:stroke endarrow="open"/>
              </v:shape>
            </w:pict>
          </mc:Fallback>
        </mc:AlternateContent>
      </w:r>
      <w:r w:rsidR="00D45E1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BB3AF" wp14:editId="4D292B32">
                <wp:simplePos x="0" y="0"/>
                <wp:positionH relativeFrom="column">
                  <wp:posOffset>4023360</wp:posOffset>
                </wp:positionH>
                <wp:positionV relativeFrom="paragraph">
                  <wp:posOffset>4935220</wp:posOffset>
                </wp:positionV>
                <wp:extent cx="1343660" cy="1113155"/>
                <wp:effectExtent l="0" t="0" r="27940" b="1079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11315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908" w14:textId="77777777" w:rsidR="0060405B" w:rsidRPr="00B41908" w:rsidRDefault="0060405B" w:rsidP="00B4190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19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Reject referral.  Referrer and parents informed.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1" type="#_x0000_t109" style="position:absolute;left:0;text-align:left;margin-left:316.8pt;margin-top:388.6pt;width:105.8pt;height:8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/DrQIAANMFAAAOAAAAZHJzL2Uyb0RvYy54bWysVMFu2zAMvQ/YPwi6r47TpGuNOkWQIsOA&#10;bg3WDj0rslwbkERNUmJnXz9Kctyg63YYdrFFinwkn0he3/RKkr2wrgVd0vxsQonQHKpWP5f0++P6&#10;wyUlzjNdMQlalPQgHL1ZvH933ZlCTKEBWQlLEES7ojMlbbw3RZY53gjF3BkYofGyBquYR9E+Z5Vl&#10;HaIrmU0nk4usA1sZC1w4h9rbdEkXEb+uBff3de2EJ7KkmJuPXxu/2/DNFteseLbMNC0f0mD/kIVi&#10;rcagI9Qt84zsbPsblGq5BQe1P+OgMqjrlotYA1aTT15V89AwI2ItSI4zI03u/8Hyr/uNJW1V0itK&#10;NFP4RGsJHW+Y9QXZJGLJVeCpM65A8wezsYPk8BiK7murwh/LIX3k9jByK3pPOCrz89n5xQU+Ace7&#10;PM/P8/k8oGYv7sY6/0mAIuFQ0hrzWIU8hiwiv2x/53xyO5qHyA5kW61bKaMQmkespCV7hs/OOBfa&#10;T6O73KkvUCU9ts9kaABUY5sk9eVRjZnFNgxIMc+TIFkgI5UfT/4gRQgt9TdRI51YcAo4Ipzmksdc&#10;XMMqkdTzP8aMgAG5xuJG7AHgrTrzgdTBPriKOAej8yRF/5vz6BEjg/ajs2o12LcApB8jJ3uk7ISa&#10;cPT9to+tNju20xaqA7afhTSXzvB1i29/x5zfMIuDiP2Cy8Xf4ye0Q0lhOFHSgP35lj7Y43zgLSUd&#10;DnZJ3Y8ds4IS+Vnj5Fzls1nYBFGYzT9OUbCnN9vTG71TK8AmynGNGR6Pwd7L47G2oJ5wBy1DVLxi&#10;mmPsknJvj8LKp4WDW4yL5TKa4fQb5u/0g+EBPPAc+vmxf2LWDAPgcXa+wnEJsOJV7yfb4KlhufNQ&#10;t3EwAtOJ1+EFcHPE9h22XFhNp3K0etnFi18AAAD//wMAUEsDBBQABgAIAAAAIQB7opVc4QAAAAsB&#10;AAAPAAAAZHJzL2Rvd25yZXYueG1sTI/LTsMwEEX3lfgHayqxa53mWUKcqqKqumLRgBBLNzZJRDyO&#10;YjdN/55hBbsZzdWZc4vdbHo26dF1FgVs1gEwjbVVHTYC3t+Oqy0w5yUq2VvUAu7awa58WBQyV/aG&#10;Zz1VvmEEQZdLAa33Q865q1ttpFvbQSPdvuxopKd1bLga5Y3gpudhEKTcyA7pQysH/dLq+ru6GgHZ&#10;YTp/urs67WMbRx+HU3XE10qIx+W8fwbm9ez/wvCrT+pQktPFXlE51gtIoyilKMGyLARGiW2c0HAR&#10;8JSECfCy4P87lD8AAAD//wMAUEsBAi0AFAAGAAgAAAAhALaDOJL+AAAA4QEAABMAAAAAAAAAAAAA&#10;AAAAAAAAAFtDb250ZW50X1R5cGVzXS54bWxQSwECLQAUAAYACAAAACEAOP0h/9YAAACUAQAACwAA&#10;AAAAAAAAAAAAAAAvAQAAX3JlbHMvLnJlbHNQSwECLQAUAAYACAAAACEARNR/w60CAADTBQAADgAA&#10;AAAAAAAAAAAAAAAuAgAAZHJzL2Uyb0RvYy54bWxQSwECLQAUAAYACAAAACEAe6KVXOEAAAALAQAA&#10;DwAAAAAAAAAAAAAAAAAHBQAAZHJzL2Rvd25yZXYueG1sUEsFBgAAAAAEAAQA8wAAABUGAAAAAA==&#10;" fillcolor="#f2dbdb [661]" strokecolor="#243f60 [1604]" strokeweight="2pt">
                <v:textbox>
                  <w:txbxContent>
                    <w:p w:rsidR="0060405B" w:rsidRPr="00B41908" w:rsidRDefault="0060405B" w:rsidP="00B4190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1908">
                        <w:rPr>
                          <w:color w:val="000000" w:themeColor="text1"/>
                          <w:sz w:val="20"/>
                          <w:szCs w:val="20"/>
                        </w:rPr>
                        <w:t>Reject referral.  Referrer and parents informed.</w:t>
                      </w: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6B0936" wp14:editId="084D339D">
                <wp:simplePos x="0" y="0"/>
                <wp:positionH relativeFrom="column">
                  <wp:posOffset>1638300</wp:posOffset>
                </wp:positionH>
                <wp:positionV relativeFrom="paragraph">
                  <wp:posOffset>7791450</wp:posOffset>
                </wp:positionV>
                <wp:extent cx="619125" cy="571500"/>
                <wp:effectExtent l="0" t="0" r="66675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715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29pt;margin-top:613.5pt;width:48.7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7t3wEAAA0EAAAOAAAAZHJzL2Uyb0RvYy54bWysU9tu1DAQfUfiHyy/s0kWpS3RZiu0BV4Q&#10;rFr6Aa5jbyz5prHZJH/P2MmmCFAlEC++zjkz53i8ux2NJmcBQTnb0mpTUiIsd52yp5Y+fvv45oaS&#10;EJntmHZWtHQSgd7uX7/aDb4RW9c73QkgSGJDM/iW9jH6pigC74VhYeO8sHgpHRgWcQunogM2ILvR&#10;xbYsr4rBQefBcRECnt7Nl3Sf+aUUPH6VMohIdEuxtphHyONTGov9jjUnYL5XfCmD/UMVhimLSVeq&#10;OxYZ+Q7qNyqjOLjgZNxwZwonpeIia0A1VfmLmoeeeZG1oDnBrzaF/0fLv5yPQFTX0votJZYZfKOH&#10;CEyd+kjeA7iBHJy16KMDgiHo1+BDg7CDPcKyC/4ISfwowaQZZZExezytHosxEo6HV9W7altTwvGq&#10;vq7qMr9B8Qz2EOIn4QxJi5aGpZi1iir7zM6fQ8T0CLwAUmZtyYBtWN9c1zksMqU/2I7EyaMwlvQk&#10;CYjSFqckZS4+r+KkxcxyLySaguXO2XI7ioMGcmbYSIxzYWO1MmF0gkml9Qosc/4XgUt8gorcqn8D&#10;XhE5s7NxBRtlHfwpexwvJcs5/uLArDtZ8OS6KT9rtgZ7Lnu1/I/U1D/vM/z5F+9/AAAA//8DAFBL&#10;AwQUAAYACAAAACEAHqKt4N4AAAANAQAADwAAAGRycy9kb3ducmV2LnhtbExPy07DMBC8I/EP1iJx&#10;o04dQqo0TlUh9QMolRA3JzZx2ngd2W4a/p7lBLedh2Zn6t3iRjabEAePEtarDJjBzusBewmn98PT&#10;BlhMCrUaPRoJ3ybCrrm/q1Wl/Q3fzHxMPaMQjJWSYFOaKs5jZ41TceUng6R9+eBUIhh6roO6Ubgb&#10;uciyF+7UgPTBqsm8WtNdjlcnoWvFcC7t8wn7Q7Y/f6iQf86llI8Py34LLJkl/Znhtz5Vh4Y6tf6K&#10;OrJRgig2tCWRIERJF1nyoiiAtUTla6J4U/P/K5ofAAAA//8DAFBLAQItABQABgAIAAAAIQC2gziS&#10;/gAAAOEBAAATAAAAAAAAAAAAAAAAAAAAAABbQ29udGVudF9UeXBlc10ueG1sUEsBAi0AFAAGAAgA&#10;AAAhADj9If/WAAAAlAEAAAsAAAAAAAAAAAAAAAAALwEAAF9yZWxzLy5yZWxzUEsBAi0AFAAGAAgA&#10;AAAhANNMLu3fAQAADQQAAA4AAAAAAAAAAAAAAAAALgIAAGRycy9lMm9Eb2MueG1sUEsBAi0AFAAG&#10;AAgAAAAhAB6ireDeAAAADQEAAA8AAAAAAAAAAAAAAAAAOQQAAGRycy9kb3ducmV2LnhtbFBLBQYA&#10;AAAABAAEAPMAAABEBQAAAAA=&#10;" strokecolor="#4579b8 [3044]" strokeweight="1.25pt">
                <v:stroke endarrow="open"/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1BD18" wp14:editId="677FF7E4">
                <wp:simplePos x="0" y="0"/>
                <wp:positionH relativeFrom="column">
                  <wp:posOffset>3959860</wp:posOffset>
                </wp:positionH>
                <wp:positionV relativeFrom="paragraph">
                  <wp:posOffset>8361045</wp:posOffset>
                </wp:positionV>
                <wp:extent cx="373380" cy="0"/>
                <wp:effectExtent l="0" t="76200" r="2667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11.8pt;margin-top:658.35pt;width:29.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8E2gEAAAgEAAAOAAAAZHJzL2Uyb0RvYy54bWysU9uO0zAQfUfiHyy/06Rbla2ipivUBV4Q&#10;VCx8gNexG0u2xxqbpv17xk6aRYCQdsWLr3Nmzjkeb+/OzrKTwmjAt3y5qDlTXkJn/LHl3799eLPh&#10;LCbhO2HBq5ZfVOR3u9evtkNo1A30YDuFjJL42Ayh5X1KoamqKHvlRFxAUJ4uNaATibZ4rDoUA2V3&#10;trqp67fVANgFBKlipNP78ZLvSn6tlUxftI4qMdty4pbKiGV8zGO124rmiCL0Rk40xAtYOGE8FZ1T&#10;3Ysk2A80f6RyRiJE0GkhwVWgtZGqaCA1y/o3NQ+9CKpoIXNimG2K/y+t/Hw6IDNdy9drzrxw9EYP&#10;CYU59om9Q4SB7cF78hGQUQj5NYTYEGzvDzjtYjhgFn/W6PJMsti5eHyZPVbnxCQdrm5Xqw29hLxe&#10;VU+4gDF9VOBYXrQ8TjxmAstisTh9iokqE/AKyEWtZwN14Hpzuy5hSRj73ncsXQJpEllKZk8o62nK&#10;KkbeZZUuVo1ZvipNfhDTsVrpRLW3yE6CekhIqXxazpkoOsO0sXYG1qX+P4FTfIaq0qXPAc+IUhl8&#10;msHOeMC/VU/nK2U9xl8dGHVnCx6hu5QXLdZQuxWvpq+R+/nXfYE/feDdTwAAAP//AwBQSwMEFAAG&#10;AAgAAAAhAAdVCpPdAAAADQEAAA8AAABkcnMvZG93bnJldi54bWxMj0FOwzAQRfdI3MEaJHbUaVI5&#10;VYhTVUg9AKUS6s6JTZwSjyPbTcPtGRYIljP/6c+bere4kc0mxMGjhPUqA2aw83rAXsLp7fC0BRaT&#10;Qq1Gj0bCl4mwa+7valVpf8NXMx9Tz6gEY6Uk2JSmivPYWeNUXPnJIGUfPjiVaAw910HdqNyNPM8y&#10;wZ0akC5YNZkXa7rP49VJ6Np8uJR2c8L+kO0v7yoU57mU8vFh2T8DS2ZJfzD86JM6NOTU+ivqyEYJ&#10;Ii8EoRQUa1ECI0Rs8w2w9nfFm5r//6L5BgAA//8DAFBLAQItABQABgAIAAAAIQC2gziS/gAAAOEB&#10;AAATAAAAAAAAAAAAAAAAAAAAAABbQ29udGVudF9UeXBlc10ueG1sUEsBAi0AFAAGAAgAAAAhADj9&#10;If/WAAAAlAEAAAsAAAAAAAAAAAAAAAAALwEAAF9yZWxzLy5yZWxzUEsBAi0AFAAGAAgAAAAhAIgf&#10;rwTaAQAACAQAAA4AAAAAAAAAAAAAAAAALgIAAGRycy9lMm9Eb2MueG1sUEsBAi0AFAAGAAgAAAAh&#10;AAdVCpPdAAAADQEAAA8AAAAAAAAAAAAAAAAANAQAAGRycy9kb3ducmV2LnhtbFBLBQYAAAAABAAE&#10;APMAAAA+BQAAAAA=&#10;" strokecolor="#4579b8 [3044]" strokeweight="1.25pt">
                <v:stroke endarrow="open"/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5CC2E" wp14:editId="7D86DF31">
                <wp:simplePos x="0" y="0"/>
                <wp:positionH relativeFrom="column">
                  <wp:posOffset>4335145</wp:posOffset>
                </wp:positionH>
                <wp:positionV relativeFrom="paragraph">
                  <wp:posOffset>8126095</wp:posOffset>
                </wp:positionV>
                <wp:extent cx="1677670" cy="452755"/>
                <wp:effectExtent l="0" t="0" r="17780" b="2349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45275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7A743" w14:textId="77777777" w:rsidR="0060405B" w:rsidRPr="00B41908" w:rsidRDefault="0060405B" w:rsidP="00E56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Discharge or refer for alternative assessment</w:t>
                            </w:r>
                            <w:r w:rsidRPr="00B4190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2" type="#_x0000_t109" style="position:absolute;left:0;text-align:left;margin-left:341.35pt;margin-top:639.85pt;width:132.1pt;height:3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NFqwIAANQFAAAOAAAAZHJzL2Uyb0RvYy54bWysVFtv2yAUfp+0/4B4Xx1HuXRRnSpKlWlS&#10;10Ztpz4TDLUlzGFAYme/fgdw3Kjr9jDtBcO5n8/fOVfXXaPIQVhXgy5ofjGiRGgOZa1fCvr9afPp&#10;khLnmS6ZAi0KehSOXi8/frhqzUKMoQJVCkswiHaL1hS08t4ssszxSjTMXYARGpUSbMM8Pu1LVlrW&#10;YvRGZePRaJa1YEtjgQvnUHqTlHQZ40spuL+X0glPVEGxNh9PG89dOLPlFVu8WGaqmvdlsH+oomG1&#10;xqRDqBvmGdnb+rdQTc0tOJD+gkOTgZQ1F7EH7CYfvenmsWJGxF4QHGcGmNz/C8vvDltL6rKgY4RH&#10;swb/0UZByytm/YJsE7IElYhUa9wCHR7N1vYvh9fQdidtE77YEOkiuscBXdF5wlGYz+bz2RyzcNRN&#10;puP5dBqCZq/exjr/RUBDwqWgEutYhzr6KiLA7HDrfHI7mYfEDlRdbmql4iOwR6yVJQeG/51xLrQf&#10;R3e1b75BmeTIn1HPABQjT5L48iTGyiIPQ6RY51mSLGCRuo83f1QipFb6QUjEE/tNCYcI57XksRZX&#10;sVIk8fSPOWPAEFlic0PsPsB7feY9qL19cBVxEAbnUcr+N+fBI2YG7QfnptZg3wug/JA52SNkZ9CE&#10;q+92XeTa7MSmHZRH5J+FNJjO8E2N//6WOb9lFicR6YLbxd/jEehQUOhvlFRgf74nD/Y4IKilpMXJ&#10;Lqj7sWdWUKK+ahydz/lkElZBfEym80B8e67ZnWv0vlkDkijHPWZ4vAZ7r05XaaF5xiW0CllRxTTH&#10;3AXl3p4ea582Dq4xLlaraIbjb5i/1Y+Gh+AB58Dnp+6ZWdMPgMfRuYPTFmCLN9xPtsFTw2rvQdZx&#10;MALSCdf+D+DqiPTt11zYTefvaPW6jJe/AAAA//8DAFBLAwQUAAYACAAAACEADzCaTeIAAAANAQAA&#10;DwAAAGRycy9kb3ducmV2LnhtbEyPQW+CQBCF7036HzbTxFtdRAShLMZojCcP0qbpcWW3QMrOEnZF&#10;/PednuxtZt7Lm+/lm8l0bNSDay0KWMwDYBorq1qsBXy8H17XwJyXqGRnUQu4aweb4vkpl5myNzzr&#10;sfQ1oxB0mRTQeN9nnLuq0Ua6ue01kvZtByM9rUPN1SBvFG46HgZBzI1skT40ste7Rlc/5dUISPbj&#10;+cvd1XEb2Wj5uT+WBzyVQsxepu0bMK8n/zDDHz6hQ0FMF3tF5VgnIF6HCVlJCJOUJrKkUZwCu9Bp&#10;uVoEwIuc/29R/AIAAP//AwBQSwECLQAUAAYACAAAACEAtoM4kv4AAADhAQAAEwAAAAAAAAAAAAAA&#10;AAAAAAAAW0NvbnRlbnRfVHlwZXNdLnhtbFBLAQItABQABgAIAAAAIQA4/SH/1gAAAJQBAAALAAAA&#10;AAAAAAAAAAAAAC8BAABfcmVscy8ucmVsc1BLAQItABQABgAIAAAAIQAzBANFqwIAANQFAAAOAAAA&#10;AAAAAAAAAAAAAC4CAABkcnMvZTJvRG9jLnhtbFBLAQItABQABgAIAAAAIQAPMJpN4gAAAA0BAAAP&#10;AAAAAAAAAAAAAAAAAAUFAABkcnMvZG93bnJldi54bWxQSwUGAAAAAAQABADzAAAAFAYAAAAA&#10;" fillcolor="#f2dbdb [661]" strokecolor="#243f60 [1604]" strokeweight="2pt">
                <v:textbox>
                  <w:txbxContent>
                    <w:p w:rsidR="0060405B" w:rsidRPr="00B41908" w:rsidRDefault="0060405B" w:rsidP="00E56F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Discharge or refer for alternative assessment</w:t>
                      </w:r>
                      <w:r w:rsidRPr="00B4190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D5CE1" wp14:editId="7950E3CC">
                <wp:simplePos x="0" y="0"/>
                <wp:positionH relativeFrom="column">
                  <wp:posOffset>3931920</wp:posOffset>
                </wp:positionH>
                <wp:positionV relativeFrom="paragraph">
                  <wp:posOffset>7428865</wp:posOffset>
                </wp:positionV>
                <wp:extent cx="373380" cy="0"/>
                <wp:effectExtent l="0" t="76200" r="2667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09.6pt;margin-top:584.95pt;width:29.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vt2QEAAAgEAAAOAAAAZHJzL2Uyb0RvYy54bWysU9uO0zAQfUfiHyy/06RbylZV0xXqAi8I&#10;ql34AK8zbiz5prFp0r9n7KRZBAgJxIuvc2bOOR7v7gZr2Bkwau8avlzUnIGTvtXu1PCvX96/2nAW&#10;k3CtMN5Bwy8Q+d3+5YtdH7Zw4ztvWkBGSVzc9qHhXUphW1VRdmBFXPgAji6VRysSbfFUtSh6ym5N&#10;dVPXb6reYxvQS4iRTu/HS74v+ZUCmT4rFSEx03DilsqIZXzKY7Xfie0JRei0nGiIf2BhhXZUdE51&#10;L5Jg31D/kspqiT56lRbS28orpSUUDaRmWf+k5rETAYoWMieG2ab4/9LKT+cjMt02fP2aMycsvdFj&#10;QqFPXWJvEX3PDt458tEjoxDyqw9xS7CDO+K0i+GIWfyg0OaZZLGheHyZPYYhMUmHq9vVakMvIa9X&#10;1TMuYEwfwFuWFw2PE4+ZwLJYLM4fY6LKBLwCclHjWE8duN7crktYEtq8cy1Ll0CaRJaS2RPKOJqy&#10;ipF3WaWLgTHLAyjyg5iO1UonwsEgOwvqISEluLScM1F0hiltzAysS/0/Aqf4DIXSpX8DnhGlsndp&#10;BlvtPP6uehqulNUYf3Vg1J0tePLtpbxosYbarXg1fY3czz/uC/z5A++/AwAA//8DAFBLAwQUAAYA&#10;CAAAACEA1f0KR90AAAANAQAADwAAAGRycy9kb3ducmV2LnhtbEyPwU7DMBBE70j8g7VI3KiTgJIm&#10;jVNVSP0ASqWKmxObOG28jmw3DX/PckBw3Jmn2Zl6u9iRzdqHwaGAdJUA09g5NWAv4Pi+f1oDC1Gi&#10;kqNDLeBLB9g293e1rJS74ZueD7FnFIKhkgJMjFPFeeiMtjKs3KSRvE/nrYx0+p4rL28UbkeeJUnO&#10;rRyQPhg56Veju8vhagV0bTacC/NyxH6f7M4n6Z8/5kKIx4dltwEW9RL/YPipT9WhoU6tu6IKbBSQ&#10;p2VGKBlpXpbACMmLNc1rfyXe1Pz/iuYbAAD//wMAUEsBAi0AFAAGAAgAAAAhALaDOJL+AAAA4QEA&#10;ABMAAAAAAAAAAAAAAAAAAAAAAFtDb250ZW50X1R5cGVzXS54bWxQSwECLQAUAAYACAAAACEAOP0h&#10;/9YAAACUAQAACwAAAAAAAAAAAAAAAAAvAQAAX3JlbHMvLnJlbHNQSwECLQAUAAYACAAAACEABTBr&#10;7dkBAAAIBAAADgAAAAAAAAAAAAAAAAAuAgAAZHJzL2Uyb0RvYy54bWxQSwECLQAUAAYACAAAACEA&#10;1f0KR90AAAANAQAADwAAAAAAAAAAAAAAAAAzBAAAZHJzL2Rvd25yZXYueG1sUEsFBgAAAAAEAAQA&#10;8wAAAD0FAAAAAA==&#10;" strokecolor="#4579b8 [3044]" strokeweight="1.25pt">
                <v:stroke endarrow="open"/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014ED" wp14:editId="486F9FD7">
                <wp:simplePos x="0" y="0"/>
                <wp:positionH relativeFrom="column">
                  <wp:posOffset>4286250</wp:posOffset>
                </wp:positionH>
                <wp:positionV relativeFrom="paragraph">
                  <wp:posOffset>7220585</wp:posOffset>
                </wp:positionV>
                <wp:extent cx="1677670" cy="452755"/>
                <wp:effectExtent l="0" t="0" r="17780" b="2349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45275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AF92A" w14:textId="77777777" w:rsidR="0060405B" w:rsidRPr="00B41908" w:rsidRDefault="0060405B" w:rsidP="00E56F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5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Put on ASDAS waiting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diagnostic assessment</w:t>
                            </w:r>
                            <w:r w:rsidRPr="00B4190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3" type="#_x0000_t109" style="position:absolute;left:0;text-align:left;margin-left:337.5pt;margin-top:568.55pt;width:132.1pt;height:3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z/rQIAANQFAAAOAAAAZHJzL2Uyb0RvYy54bWysVE1v2zAMvQ/YfxB0Xx0HSdMadYogRYYB&#10;XRssHXpWZKk2IIuapCTOfv0oyXGDrtth2MWW+PFIPpG8ue1aRfbCugZ0SfOLESVCc6ga/VLS70+r&#10;T1eUOM90xRRoUdKjcPR2/vHDzcEUYgw1qEpYgiDaFQdT0tp7U2SZ47VombsAIzQqJdiWebzal6yy&#10;7IDorcrGo9FldgBbGQtcOIfSu6Sk84gvpeD+UUonPFElxdx8/Nr43YZvNr9hxYtlpm54nwb7hyxa&#10;1mgMOkDdMc/Izja/QbUNt+BA+gsObQZSNlzEGrCafPSmmk3NjIi1IDnODDS5/wfLH/ZrS5oK3+6a&#10;Es1afKOVggOvmfUFWSdmCSqRqYNxBTpszNr2N4fHUHYnbRv+WBDpIrvHgV3RecJRmF/OZpczfASO&#10;usl0PJtOA2j26m2s858FtCQcSioxj2XIo88iEsz2984nt5N5COxANdWqUSpeQveIpbJkz/DdGedC&#10;+3F0V7v2K1RJjv0z6jsAxdgnSXx1EmNmsQ8DUszzLEgWuEjVx5M/KhFCK/1NSOQT600BB4TzXPKY&#10;i6tZJZJ4+seYETAgSyxuwO4B3qsz70nt7YOriIMwOI9S9L85Dx4xMmg/OLeNBvsegPJD5GSPlJ1R&#10;E46+23ax12anbtpCdcT+s5AG0xm+avDt75nza2ZxErFdcLv4R/yEdigp9CdKarA/35MHexwQ1FJy&#10;wMkuqfuxY1ZQor5oHJ3rfDIJqyBeJtPZGC/2XLM91+hduwRsohz3mOHxGOy9Oh2lhfYZl9AiREUV&#10;0xxjl5R7e7osfdo4uMa4WCyiGY6/Yf5ebwwP4IHn0M9P3TOzph8Aj6PzAKctwIo3vZ9sg6eGxc6D&#10;bOJgBKYTr/0L4OqI7duvubCbzu/R6nUZz38BAAD//wMAUEsDBBQABgAIAAAAIQAH8FLf4gAAAA0B&#10;AAAPAAAAZHJzL2Rvd25yZXYueG1sTI/NbsIwEITvSLyDtUi9gfNXAmkchIoQpx5Iq6pHE7tJ1Hgd&#10;xSaEt+/2RI87M5r9Jt9NpmOjHlxrUUC4CoBprKxqsRbw8X5cboA5L1HJzqIWcNcOdsV8lstM2Rue&#10;9Vj6mlEJukwKaLzvM85d1Wgj3cr2Gsn7toORns6h5mqQNyo3HY+CYM2NbJE+NLLXr42ufsqrEZAe&#10;xvOXu6vTPrFJ/Hk4lUd8K4V4Wkz7F2BeT/4Rhj98QoeCmC72isqxTsA6faYtnowwTkNgFNnG2wjY&#10;haQo2CTAi5z/X1H8AgAA//8DAFBLAQItABQABgAIAAAAIQC2gziS/gAAAOEBAAATAAAAAAAAAAAA&#10;AAAAAAAAAABbQ29udGVudF9UeXBlc10ueG1sUEsBAi0AFAAGAAgAAAAhADj9If/WAAAAlAEAAAsA&#10;AAAAAAAAAAAAAAAALwEAAF9yZWxzLy5yZWxzUEsBAi0AFAAGAAgAAAAhAJV7HP+tAgAA1AUAAA4A&#10;AAAAAAAAAAAAAAAALgIAAGRycy9lMm9Eb2MueG1sUEsBAi0AFAAGAAgAAAAhAAfwUt/iAAAADQEA&#10;AA8AAAAAAAAAAAAAAAAABwUAAGRycy9kb3ducmV2LnhtbFBLBQYAAAAABAAEAPMAAAAWBgAAAAA=&#10;" fillcolor="#f2dbdb [661]" strokecolor="#243f60 [1604]" strokeweight="2pt">
                <v:textbox>
                  <w:txbxContent>
                    <w:p w:rsidR="0060405B" w:rsidRPr="00B41908" w:rsidRDefault="0060405B" w:rsidP="00E56FAF">
                      <w:pPr>
                        <w:rPr>
                          <w:sz w:val="20"/>
                          <w:szCs w:val="20"/>
                        </w:rPr>
                      </w:pPr>
                      <w:r w:rsidRPr="00442582">
                        <w:rPr>
                          <w:color w:val="000000" w:themeColor="text1"/>
                          <w:sz w:val="20"/>
                          <w:szCs w:val="20"/>
                        </w:rPr>
                        <w:t>Put on ASDAS waiting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 diagnostic assessment</w:t>
                      </w:r>
                      <w:r w:rsidRPr="00B4190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53C97A" wp14:editId="12654D60">
                <wp:simplePos x="0" y="0"/>
                <wp:positionH relativeFrom="column">
                  <wp:posOffset>1619250</wp:posOffset>
                </wp:positionH>
                <wp:positionV relativeFrom="paragraph">
                  <wp:posOffset>7419975</wp:posOffset>
                </wp:positionV>
                <wp:extent cx="638175" cy="374650"/>
                <wp:effectExtent l="0" t="38100" r="47625" b="25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746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27.5pt;margin-top:584.25pt;width:50.25pt;height:29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Wl5wEAABcEAAAOAAAAZHJzL2Uyb0RvYy54bWysU02P0zAUvCPxHyzfadou7VZR0xXqAhcE&#10;Fcty9zrPjSV/6dk06b/n2WkDghUSiIsTf8y8mfHz9m6whp0Ao/au4YvZnDNw0rfaHRv++OXdqw1n&#10;MQnXCuMdNPwMkd/tXr7Y9qGGpe+8aQEZkbhY96HhXUqhrqooO7AiznwAR5vKoxWJpnisWhQ9sVtT&#10;LefzddV7bAN6CTHS6v24yXeFXymQ6ZNSERIzDSdtqYxYxqc8VrutqI8oQqflRYb4BxVWaEdFJ6p7&#10;kQT7hvo3Kqsl+uhVmklvK6+UllA8kJvF/Bc3D50IULxQODFMMcX/Rys/ng7IdNvw1ZIzJyzd0UNC&#10;oY9dYm8Qfc/23jnK0SOjI5RXH2JNsL074GUWwwGz+UGhZcro8JVaocRBBtlQ0j5PacOQmKTF9c1m&#10;cbviTNLWze3r9arcRjXSZLqAMb0Hb1n+aXi8yJr0jCXE6UNMJISAV0AGG8d6UrHaUIk8T0Kbt65l&#10;6RzIosjOshlCGUefbGq0Uf7S2cDI8hkUxUNyx2qlMWFvkJ0EtZSQElxaTEx0OsOUNmYCzkv9PwIv&#10;5zMUStP+DXhClMrepQlstfP4XPU0XCWr8fw1gdF3juDJt+dywSUa6r6S1eWl5Pb+eV7gP97z7jsA&#10;AAD//wMAUEsDBBQABgAIAAAAIQCGv/Iv4gAAAA0BAAAPAAAAZHJzL2Rvd25yZXYueG1sTI/BTsMw&#10;EETvSPyDtUjcqJMglyjEqSqk3pBQWyTg5sTbOCK2Q+w0ga9ne4Lb7s5o9k25WWzPzjiGzjsJ6SoB&#10;hq7xunOthNfj7i4HFqJyWvXeoYRvDLCprq9KVWg/uz2eD7FlFOJCoSSYGIeC89AYtCqs/ICOtJMf&#10;rYq0ji3Xo5op3PY8S5I1t6pz9MGoAZ8MNp+HyUr4Ueku2b9vzfyVvkz69JbXH/WzlLc3y/YRWMQl&#10;/pnhgk/oUBFT7SenA+slZEJQl0hCus4FMLLcC0FDTacsexDAq5L/b1H9AgAA//8DAFBLAQItABQA&#10;BgAIAAAAIQC2gziS/gAAAOEBAAATAAAAAAAAAAAAAAAAAAAAAABbQ29udGVudF9UeXBlc10ueG1s&#10;UEsBAi0AFAAGAAgAAAAhADj9If/WAAAAlAEAAAsAAAAAAAAAAAAAAAAALwEAAF9yZWxzLy5yZWxz&#10;UEsBAi0AFAAGAAgAAAAhAFNpVaXnAQAAFwQAAA4AAAAAAAAAAAAAAAAALgIAAGRycy9lMm9Eb2Mu&#10;eG1sUEsBAi0AFAAGAAgAAAAhAIa/8i/iAAAADQEAAA8AAAAAAAAAAAAAAAAAQQQAAGRycy9kb3du&#10;cmV2LnhtbFBLBQYAAAAABAAEAPMAAABQBQAAAAA=&#10;" strokecolor="#4579b8 [3044]" strokeweight="1.25pt">
                <v:stroke endarrow="open"/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61FAF" wp14:editId="2A0A652D">
                <wp:simplePos x="0" y="0"/>
                <wp:positionH relativeFrom="column">
                  <wp:posOffset>2284730</wp:posOffset>
                </wp:positionH>
                <wp:positionV relativeFrom="paragraph">
                  <wp:posOffset>8124190</wp:posOffset>
                </wp:positionV>
                <wp:extent cx="1677670" cy="452755"/>
                <wp:effectExtent l="0" t="0" r="17780" b="2349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4527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FBEC2" w14:textId="77777777" w:rsidR="0060405B" w:rsidRPr="00B41908" w:rsidRDefault="0060405B" w:rsidP="008C12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Initial assessment does not confirm strong ASD features</w:t>
                            </w:r>
                            <w:r w:rsidRPr="00B4190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9B6123D" w14:textId="77777777" w:rsidR="0060405B" w:rsidRPr="00B41908" w:rsidRDefault="0060405B" w:rsidP="008C12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4" type="#_x0000_t109" style="position:absolute;left:0;text-align:left;margin-left:179.9pt;margin-top:639.7pt;width:132.1pt;height: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p+jAIAAG0FAAAOAAAAZHJzL2Uyb0RvYy54bWysVN9r2zAQfh/sfxB6X52EpNlMnRJSMgal&#10;C2tHnxVZqg2STpOU2Nlfv5PkuKUtexjLgyPp7r779d1dXfdakaNwvgVT0enFhBJhONStearoz4ft&#10;p8+U+MBMzRQYUdGT8PR69fHDVWdLMYMGVC0cQRDjy85WtAnBlkXheSM08xdghUGhBKdZwKt7KmrH&#10;OkTXqphNJpdFB662DrjwHl9vspCuEr6UgofvUnoRiKooxhbS16XvPn6L1RUrnxyzTcuHMNg/RKFZ&#10;a9DpCHXDAiMH176B0i134EGGCw66AClbLlIOmM108iqb+4ZZkXLB4ng7lsn/P1h+d9w50tbYO+yU&#10;YRp7tFXQ8Ya5UJJdrixBIVaqs75Eg3u7c8PN4zGm3Uun4z8mRPpU3dNYXdEHwvFxerlcXi6xCRxl&#10;88VsuVhE0OLZ2jofvgrQJB4qKjGOTYxjiCIVmB1vfchmZ/Xo2MC2VSq+xyBzWOkUTkpEBWV+CImJ&#10;YiCzBJQoJjbKkSNDcjDOhQnTLGpYLfLzYoK/IczRIgWdACOyRMcj9gAQ6fsWO4c96EdTkRg6Gk/+&#10;Flg2Hi2SZzBhNNatAfcegMKsBs9Z/1ykXJpYpdDv+0SCsc17qE9IDAd5Yrzl2xabcst82DGHI4J9&#10;xLEP3/ET+1RRGE6UNOB+v/ce9ZG5KKWkw5GrqP91YE5Qor4Z5PSX6XweZzRd5ovlDC/upWT/UmIO&#10;egPYuCkuGMvTMeoHdT5KB/oRt8M6ekURMxx9V5QHd75sQl4FuF+4WK+TGs6lZeHW3FsewWOdI9Ee&#10;+kfm7MDMgJy+g/N4svIVKbNutDSwPgSQbWJsrHSu69ABnOlEpWH/xKXx8p60nrfk6g8AAAD//wMA&#10;UEsDBBQABgAIAAAAIQCWGIiu4wAAAA0BAAAPAAAAZHJzL2Rvd25yZXYueG1sTI/BTsMwEETvSPyD&#10;tUhcEHVIm5aGOFWFhEAgDjQ99OjGSxKI18F22/D3LCc47sxo9k2xGm0vjuhD50jBzSQBgVQ701Gj&#10;YFs9XN+CCFGT0b0jVPCNAVbl+Vmhc+NO9IbHTWwEl1DItYI2xiGXMtQtWh0mbkBi7915qyOfvpHG&#10;6xOX216mSTKXVnfEH1o94H2L9efmYBV8PcWXx+ZZVm53Nawz81r5VH8odXkxru9ARBzjXxh+8Rkd&#10;SmbauwOZIHoF02zJ6JGNdLGcgeDIPJ3xvD1L0yxZgCwL+X9F+QMAAP//AwBQSwECLQAUAAYACAAA&#10;ACEAtoM4kv4AAADhAQAAEwAAAAAAAAAAAAAAAAAAAAAAW0NvbnRlbnRfVHlwZXNdLnhtbFBLAQIt&#10;ABQABgAIAAAAIQA4/SH/1gAAAJQBAAALAAAAAAAAAAAAAAAAAC8BAABfcmVscy8ucmVsc1BLAQIt&#10;ABQABgAIAAAAIQDU/Fp+jAIAAG0FAAAOAAAAAAAAAAAAAAAAAC4CAABkcnMvZTJvRG9jLnhtbFBL&#10;AQItABQABgAIAAAAIQCWGIiu4wAAAA0BAAAPAAAAAAAAAAAAAAAAAOYEAABkcnMvZG93bnJldi54&#10;bWxQSwUGAAAAAAQABADzAAAA9gUAAAAA&#10;" filled="f" strokecolor="#243f60 [1604]" strokeweight="2pt">
                <v:textbox>
                  <w:txbxContent>
                    <w:p w:rsidR="0060405B" w:rsidRPr="00B41908" w:rsidRDefault="0060405B" w:rsidP="008C12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Initial assessment does not confirm strong ASD features</w:t>
                      </w:r>
                      <w:r w:rsidRPr="00B4190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60405B" w:rsidRPr="00B41908" w:rsidRDefault="0060405B" w:rsidP="008C12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838B3" wp14:editId="6104248F">
                <wp:simplePos x="0" y="0"/>
                <wp:positionH relativeFrom="column">
                  <wp:posOffset>2261235</wp:posOffset>
                </wp:positionH>
                <wp:positionV relativeFrom="paragraph">
                  <wp:posOffset>7219315</wp:posOffset>
                </wp:positionV>
                <wp:extent cx="1677670" cy="452755"/>
                <wp:effectExtent l="0" t="0" r="17780" b="2349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4527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3B0C4" w14:textId="77777777" w:rsidR="0060405B" w:rsidRPr="00B41908" w:rsidRDefault="0060405B" w:rsidP="008C12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Initial assessment confirms strong ASD features</w:t>
                            </w:r>
                            <w:r w:rsidRPr="00B4190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35" type="#_x0000_t109" style="position:absolute;left:0;text-align:left;margin-left:178.05pt;margin-top:568.45pt;width:132.1pt;height: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BxjAIAAG0FAAAOAAAAZHJzL2Uyb0RvYy54bWysVN9v2jAQfp+0/8Hy+xpAUNaIUCEqpklV&#10;i0anPhvHJpFsn2cbEvbX7+yEtGqrPUzjIdi+u+9+fXeL21YrchLO12AKOr4aUSIMh7I2h4L+fNp8&#10;+UqJD8yUTIERBT0LT2+Xnz8tGpuLCVSgSuEIghifN7agVQg2zzLPK6GZvwIrDAolOM0CXt0hKx1r&#10;EF2rbDIaXWcNuNI64MJ7fL3rhHSZ8KUUPDxK6UUgqqAYW0hfl777+M2WC5YfHLNVzfsw2D9EoVlt&#10;0OkAdccCI0dXv4PSNXfgQYYrDjoDKWsuUg6YzXj0JptdxaxIuWBxvB3K5P8fLH84bR2pS+zdnBLD&#10;NPZoo6DhFXMhJ9uusgSFWKnG+hwNdnbr+pvHY0y7lU7Hf0yItKm656G6og2E4+P4ej6/nmMTOMqm&#10;s8l8Noug2Yu1dT58E6BJPBRUYhzrGEcfRSowO9370Jld1KNjA5taqfgeg+zCSqdwViIqKPNDSEwU&#10;A5kkoEQxsVaOnBiSg3EuTBh3ooqVonuejfDXhzlYpKATYESW6HjA7gEifd9jd2H3+tFUJIYOxqO/&#10;BdYZDxbJM5gwGOvagPsIQGFWvedO/1KkrjSxSqHdt4kEN1EzvuyhPCMxHHQT4y3f1NiUe+bDljkc&#10;Eewjjn14xE/sU0GhP1FSgfv90XvUR+ailJIGR66g/teROUGJ+m6Q0zfj6TTOaLpMZ/MJXtxryf61&#10;xBz1GrBxY1wwlqdj1A/qcpQO9DNuh1X0iiJmOPouKA/uclmHbhXgfuFitUpqOJeWhXuzszyCxzpH&#10;oj21z8zZnpkBOf0Al/Fk+RtSdrrR0sDqGEDWibEvde07gDOdqNTvn7g0Xt+T1suWXP4BAAD//wMA&#10;UEsDBBQABgAIAAAAIQB4Ch8K4gAAAA0BAAAPAAAAZHJzL2Rvd25yZXYueG1sTI/BTsMwDIbvSLxD&#10;ZCQuiCVNtWqUptOEhECgHVg5cPSa0BaapCTZVt4ec4Kj/X/6/blaz3ZkRxPi4J2CbCGAGdd6PbhO&#10;wWtzf70CFhM6jaN3RsG3ibCuz88qLLU/uRdz3KWOUYmLJSroU5pKzmPbG4tx4SfjKHv3wWKiMXRc&#10;BzxRuR25FKLgFgdHF3qczF1v2s/dwSr4ekzPD90Tb/zb1bRZ6m0TJH4odXkxb26BJTOnPxh+9Ukd&#10;anLa+4PTkY0K8mWREUpBlhc3wAgppMiB7WklxUoCryv+/4v6BwAA//8DAFBLAQItABQABgAIAAAA&#10;IQC2gziS/gAAAOEBAAATAAAAAAAAAAAAAAAAAAAAAABbQ29udGVudF9UeXBlc10ueG1sUEsBAi0A&#10;FAAGAAgAAAAhADj9If/WAAAAlAEAAAsAAAAAAAAAAAAAAAAALwEAAF9yZWxzLy5yZWxzUEsBAi0A&#10;FAAGAAgAAAAhAOzYEHGMAgAAbQUAAA4AAAAAAAAAAAAAAAAALgIAAGRycy9lMm9Eb2MueG1sUEsB&#10;Ai0AFAAGAAgAAAAhAHgKHwriAAAADQEAAA8AAAAAAAAAAAAAAAAA5gQAAGRycy9kb3ducmV2Lnht&#10;bFBLBQYAAAAABAAEAPMAAAD1BQAAAAA=&#10;" filled="f" strokecolor="#243f60 [1604]" strokeweight="2pt">
                <v:textbox>
                  <w:txbxContent>
                    <w:p w:rsidR="0060405B" w:rsidRPr="00B41908" w:rsidRDefault="0060405B" w:rsidP="008C12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Initial assessment confirms strong ASD features</w:t>
                      </w:r>
                      <w:r w:rsidRPr="00B4190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FB73C3" wp14:editId="2794FCAC">
                <wp:simplePos x="0" y="0"/>
                <wp:positionH relativeFrom="column">
                  <wp:posOffset>1005205</wp:posOffset>
                </wp:positionH>
                <wp:positionV relativeFrom="paragraph">
                  <wp:posOffset>7794625</wp:posOffset>
                </wp:positionV>
                <wp:extent cx="612140" cy="15875"/>
                <wp:effectExtent l="0" t="0" r="16510" b="222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40" cy="158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613.75pt" to="127.35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avyQEAAOMDAAAOAAAAZHJzL2Uyb0RvYy54bWysU02P0zAQvSPxHyzfaZKKLquo6R66gguC&#10;igXuXmfcWPKXxqZJ/z1jp5utACGB9hLZnnnP7z1PtneTNewEGLV3HW9WNWfgpO+1O3b829f3b245&#10;i0m4XhjvoONniPxu9/rVdgwtrP3gTQ/IiMTFdgwdH1IKbVVFOYAVceUDOCoqj1Yk2uKx6lGMxG5N&#10;ta7rm2r02Af0EmKk0/u5yHeFXymQ6bNSERIzHSdtqXyxfB/zt9ptRXtEEQYtLzLEf6iwQju6dKG6&#10;F0mwH6h/o7Jaoo9epZX0tvJKaQnFA7lp6l/cPAwiQPFC4cSwxBRfjlZ+Oh2Q6b7jm4YzJyy90UNC&#10;oY9DYnvvHCXokVGRkhpDbAmwdwe87GI4YLY9KbRMGR2+0xCUIMgam0rO5yVnmBKTdHjTrJu39BqS&#10;Ss3m9t0mk1czS2YLGNMH8JblRceNdjkF0YrTx5jm1qeWfGwcG6+JssxZWFmls4G57QsoskoCZoll&#10;yGBvkJ0EjYeQElwqRkmLcdSdYUobswDrouOvwEt/hkIZwH8BL4hys3dpAVvtPP7p9jQ9SVZzP0V5&#10;5TsvH31/Lk9WCjRJJe3L1OdRvd4X+PO/ufsJAAD//wMAUEsDBBQABgAIAAAAIQBnSbzK4QAAAA0B&#10;AAAPAAAAZHJzL2Rvd25yZXYueG1sTI/BTsMwEETvSPyDtUhcUOuQYlpCnIoWcSEn0n6AG7txRLwO&#10;sdukf8/2BLed3dHsm3w9uY6dzRBajxIe5wkwg7XXLTYS9ruP2QpYiAq16jwaCRcTYF3c3uQq037E&#10;L3OuYsMoBEOmJNgY+4zzUFvjVJj73iDdjn5wKpIcGq4HNVK463iaJM/cqRbpg1W92VpTf1cnJ2Er&#10;yvL4GV/EprqIn/3Ybh7Kdyvl/d309gosmin+meGKT+hQENPBn1AH1pEWqwVZaUjTpQBGllQ8LYEd&#10;rqtFkgAvcv6/RfELAAD//wMAUEsBAi0AFAAGAAgAAAAhALaDOJL+AAAA4QEAABMAAAAAAAAAAAAA&#10;AAAAAAAAAFtDb250ZW50X1R5cGVzXS54bWxQSwECLQAUAAYACAAAACEAOP0h/9YAAACUAQAACwAA&#10;AAAAAAAAAAAAAAAvAQAAX3JlbHMvLnJlbHNQSwECLQAUAAYACAAAACEAyIAmr8kBAADjAwAADgAA&#10;AAAAAAAAAAAAAAAuAgAAZHJzL2Uyb0RvYy54bWxQSwECLQAUAAYACAAAACEAZ0m8yuEAAAANAQAA&#10;DwAAAAAAAAAAAAAAAAAjBAAAZHJzL2Rvd25yZXYueG1sUEsFBgAAAAAEAAQA8wAAADEFAAAAAA==&#10;" strokecolor="#4579b8 [3044]" strokeweight="1.25pt"/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E1DA4" wp14:editId="47B3D72C">
                <wp:simplePos x="0" y="0"/>
                <wp:positionH relativeFrom="column">
                  <wp:posOffset>-249555</wp:posOffset>
                </wp:positionH>
                <wp:positionV relativeFrom="paragraph">
                  <wp:posOffset>7421245</wp:posOffset>
                </wp:positionV>
                <wp:extent cx="1256030" cy="802640"/>
                <wp:effectExtent l="0" t="0" r="20320" b="1651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80264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6D38" w14:textId="77777777" w:rsidR="0060405B" w:rsidRPr="008C129C" w:rsidRDefault="0060405B" w:rsidP="008C129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12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Accept referral and offer initial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4" o:spid="_x0000_s1036" type="#_x0000_t109" style="position:absolute;left:0;text-align:left;margin-left:-19.65pt;margin-top:584.35pt;width:98.9pt;height:63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XJqwIAANUFAAAOAAAAZHJzL2Uyb0RvYy54bWysVFtv0zAUfkfiP1h+Z0lKN0a0dKo6FSEN&#10;VrGhPbuOvUSyfYztNim/nmMnzaoxeEC8JD6379zP1XWvFdkL51swFS3OckqE4VC35qmi3x/W7y4p&#10;8YGZmikwoqIH4en14u2bq86WYgYNqFo4giDGl52taBOCLbPM80Zo5s/ACoNCCU6zgKR7ymrHOkTX&#10;Kpvl+UXWgautAy68R+7NIKSLhC+l4OFOSi8CURXF2EL6uvTdxm+2uGLlk2O2afkYBvuHKDRrDTqd&#10;oG5YYGTn2t+gdMsdeJDhjIPOQMqWi5QDZlPkL7K5b5gVKRcsjrdTmfz/g+Vf9xtH2hp7N6fEMI09&#10;WivoeMNcKMlmqCxBIVaqs75Eg3u7cSPl8RnT7qXT8Y8JkT5V9zBVV/SBcGQWs/OL/D02gaPsMp9d&#10;zFP5s2dr63z4JECT+KioxDhWMY4xilRgtr/1Ab2j2VE9Ovag2nrdKpWIOD1ipRzZM+w741yYMEvm&#10;aqe/QD3wcX7ycQKQjXMysC+PbHSR5jAiJYcnTrJYiyH79AoHJaJrZb4JifXEfAeHE8JpLEWKxTes&#10;FgP7/I8+E2BElpjchD0CvJZnETuFoY/60VSkRZiM88H734wni+QZTJiMdWvAvQagwuR50McoTkoT&#10;n6Hf9sOspbJH1hbqAw6gg2EzveXrFpt/y3zYMIeriPOC5yXc4SfOQ0VhfFHSgPv5Gj/q44aglJIO&#10;V7ui/seOOUGJ+mxwdz4Wcxw9EhIxP/8wQ8KdSranErPTK8ApKvCQWZ6eUT+o41M60I94hZbRK4qY&#10;4ei7ojy4I7EKw8nBO8bFcpnUcP8tC7fm3vIIHgsdB/qhf2TOjhsQcHe+wvEMsPLF8A+60dLAchdA&#10;tmkznus6tgBvRxqJ8c7F43RKJ63na7z4BQAA//8DAFBLAwQUAAYACAAAACEAHPz2lOIAAAANAQAA&#10;DwAAAGRycy9kb3ducmV2LnhtbEyPwW6CQBCG7036Dptp4k0XRBQpizE1xlMPoml6XNkpkLKzhF0R&#10;39711N5m8n/555tsM+qWDdjbxpCAcBYAQyqNaqgScD7tpwkw6yQp2RpCAXe0sMlfXzKZKnOjIw6F&#10;q5gvIZtKAbVzXcq5LWvU0s5Mh+SzH9Nr6fzaV1z18ubLdcvnQbDkWjbkL9Syw48ay9/iqgWsdsPx&#10;297VYbswi+hrdyj29FkIMXkbt+/AHI7uD4anvleH3DtdzJWUZa2AabSOPOqDcJmsgD2ROImBXfww&#10;X8ch8Dzj/7/IHwAAAP//AwBQSwECLQAUAAYACAAAACEAtoM4kv4AAADhAQAAEwAAAAAAAAAAAAAA&#10;AAAAAAAAW0NvbnRlbnRfVHlwZXNdLnhtbFBLAQItABQABgAIAAAAIQA4/SH/1gAAAJQBAAALAAAA&#10;AAAAAAAAAAAAAC8BAABfcmVscy8ucmVsc1BLAQItABQABgAIAAAAIQCcc1XJqwIAANUFAAAOAAAA&#10;AAAAAAAAAAAAAC4CAABkcnMvZTJvRG9jLnhtbFBLAQItABQABgAIAAAAIQAc/PaU4gAAAA0BAAAP&#10;AAAAAAAAAAAAAAAAAAUFAABkcnMvZG93bnJldi54bWxQSwUGAAAAAAQABADzAAAAFAYAAAAA&#10;" fillcolor="#f2dbdb [661]" strokecolor="#243f60 [1604]" strokeweight="2pt">
                <v:textbox>
                  <w:txbxContent>
                    <w:p w:rsidR="0060405B" w:rsidRPr="008C129C" w:rsidRDefault="0060405B" w:rsidP="008C129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C129C">
                        <w:rPr>
                          <w:color w:val="000000" w:themeColor="text1"/>
                          <w:sz w:val="20"/>
                          <w:szCs w:val="20"/>
                        </w:rPr>
                        <w:t>Accept referral and offer initial assessment</w:t>
                      </w:r>
                    </w:p>
                  </w:txbxContent>
                </v:textbox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528E78" wp14:editId="4F30897A">
                <wp:simplePos x="0" y="0"/>
                <wp:positionH relativeFrom="column">
                  <wp:posOffset>350520</wp:posOffset>
                </wp:positionH>
                <wp:positionV relativeFrom="paragraph">
                  <wp:posOffset>6343650</wp:posOffset>
                </wp:positionV>
                <wp:extent cx="0" cy="1076325"/>
                <wp:effectExtent l="95250" t="0" r="5715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7.6pt;margin-top:499.5pt;width:0;height:8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G2QEAAAkEAAAOAAAAZHJzL2Uyb0RvYy54bWysU12P0zAQfEfiP1h+p0kK7Z2qpifUA14Q&#10;VHfwA3yO3Vjyl9ZL0/571k6aQ4CQQLw4sbMzszPebO/OzrKTgmSCb3mzqDlTXobO+GPLv355/+qW&#10;s4TCd8IGr1p+UYnf7V6+2A5xo5ahD7ZTwIjEp80QW94jxk1VJdkrJ9IiROXpow7gBNIWjlUHYiB2&#10;Z6tlXa+rIUAXIUiVEp3ejx/5rvBrrSR+1jopZLbl1BuWFcr6lNdqtxWbI4jYGzm1If6hCyeMJ9GZ&#10;6l6gYN/A/ELljISQgsaFDK4KWhupigdy09Q/uXnsRVTFC4WT4hxT+n+08tPpAMx0LX+z5swLR3f0&#10;iCDMsUf2FiAMbB+8pxwDMCqhvIaYNgTb+wNMuxQPkM2fNbj8JFvsXDK+zBmrMzI5Hko6beqb9evl&#10;KvNVz8AICT+o4Fh+aXmaGpk7aErG4vQx4Qi8ArKq9Wwg4tXtzaqUoTD2ne8YXiKZEtnLJGc9qWYb&#10;Y+PlDS9WjSwPSlMg1OqoVkZR7S2wk6AhElIqj83MRNUZpo21M7Au+n8ETvUZqsqY/g14RhTl4HEG&#10;O+MD/E4dz9eW9Vh/TWD0nSN4Ct2lXGmJhuatXM30b+SB/nFf4M9/8O47AAAA//8DAFBLAwQUAAYA&#10;CAAAACEAImiOAt0AAAAKAQAADwAAAGRycy9kb3ducmV2LnhtbEyPwU7DMAyG70i8Q2Qkbixdodta&#10;mk4T0h6AMQlxc5vQdjROlWRdeXsMF3a0/en395fb2Q5iMj70jhQsFwkIQ43TPbUKjm/7hw2IEJE0&#10;Do6Mgm8TYFvd3pRYaHehVzMdYis4hEKBCroYx0LK0HTGYli40RDfPp23GHn0rdQeLxxuB5kmyUpa&#10;7Ik/dDial840X4ezVdDUaX9ad09HavfJ7vSO/vFjWit1fzfvnkFEM8d/GH71WR0qdqrdmXQQg4Is&#10;S5lUkOc5d2Lgb1EzuFxtMpBVKa8rVD8AAAD//wMAUEsBAi0AFAAGAAgAAAAhALaDOJL+AAAA4QEA&#10;ABMAAAAAAAAAAAAAAAAAAAAAAFtDb250ZW50X1R5cGVzXS54bWxQSwECLQAUAAYACAAAACEAOP0h&#10;/9YAAACUAQAACwAAAAAAAAAAAAAAAAAvAQAAX3JlbHMvLnJlbHNQSwECLQAUAAYACAAAACEAg7Qv&#10;BtkBAAAJBAAADgAAAAAAAAAAAAAAAAAuAgAAZHJzL2Uyb0RvYy54bWxQSwECLQAUAAYACAAAACEA&#10;ImiOAt0AAAAKAQAADwAAAAAAAAAAAAAAAAAzBAAAZHJzL2Rvd25yZXYueG1sUEsFBgAAAAAEAAQA&#10;8wAAAD0FAAAAAA==&#10;" strokecolor="#4579b8 [3044]" strokeweight="1.25pt">
                <v:stroke endarrow="open"/>
              </v:shap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6FF24" wp14:editId="5146B82E">
                <wp:simplePos x="0" y="0"/>
                <wp:positionH relativeFrom="column">
                  <wp:posOffset>3686175</wp:posOffset>
                </wp:positionH>
                <wp:positionV relativeFrom="paragraph">
                  <wp:posOffset>3819525</wp:posOffset>
                </wp:positionV>
                <wp:extent cx="2114550" cy="679450"/>
                <wp:effectExtent l="0" t="0" r="1905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9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C86DC" w14:textId="77777777" w:rsidR="0060405B" w:rsidRPr="00B41908" w:rsidRDefault="0060405B" w:rsidP="00B419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Documentation</w:t>
                            </w:r>
                            <w:r w:rsidRPr="00B419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incomplete or not meeting referral criteria for neurodevelopmental service</w:t>
                            </w:r>
                            <w:r w:rsidRPr="00B4190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7" type="#_x0000_t109" style="position:absolute;left:0;text-align:left;margin-left:290.25pt;margin-top:300.75pt;width:166.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Q+igIAAGwFAAAOAAAAZHJzL2Uyb0RvYy54bWysVEtv2zAMvg/YfxB0Xx0HSR9GnSJIkWFA&#10;0QZNh54VWaoNyKImKbGzXz9KctyiLXYYloNDieQnPj7y+qZvFTkI6xrQJc3PJpQIzaFq9EtJfz6t&#10;v11S4jzTFVOgRUmPwtGbxdcv150pxBRqUJWwBEG0KzpT0tp7U2SZ47VomTsDIzQqJdiWeTzal6yy&#10;rEP0VmXTyeQ868BWxgIXzuHtbVLSRcSXUnD/IKUTnqiSYmw+fm387sI3W1yz4sUyUzd8CIP9QxQt&#10;azQ+OkLdMs/I3jYfoNqGW3Ag/RmHNgMpGy5iDphNPnmXzbZmRsRcsDjOjGVy/w+W3x82ljRVSbFR&#10;mrXYorWCjtfM+oJsUmHJZahTZ1yB5luzscPJoRiS7qVtwz+mQ/pY2+NYW9F7wvFymuez+RxbwFF3&#10;fnE1QxlhsldvY53/LqAlQSipxDBWIYwhiFhedrhzPrmdzMPDGtaNUuE+BJnCipI/KhEMlH4UEtMM&#10;gUSgSDCxUpYcGFKDcS60z5OqZpVI1/MJ/oYwR48YdAQMyBIfHrEHgEDej9gp7ME+uIrIz9F58rfA&#10;kvPoEV8G7UfnttFgPwNQmNXwcrI/FSmVJlTJ97s+UiCPpuFqB9UReWEhDYwzfN1gV+6Y8xtmcUKw&#10;kTj1/gE/oVElhUGipAb7+7P7YI/ERS0lHU5cSd2vPbOCEvVDI6Wv8tksjGg8zOYXUzzYt5rdW43e&#10;tyvAzuW4XwyPYrD36iRKC+0zLodleBVVTHN8u6Tc29Nh5dMmwPXCxXIZzXAsDfN3emt4AA+FDkx7&#10;6p+ZNQM1PZL6Hk7TyYp3rEy2wVPDcu9BNpGyr3UdWoAjHbk0rJ+wM96eo9Xrklz8AQAA//8DAFBL&#10;AwQUAAYACAAAACEARxkuKuEAAAALAQAADwAAAGRycy9kb3ducmV2LnhtbEyPwU7DMAyG70i8Q2Qk&#10;LmhLOtRRStNpQkIgJg6sO3D0mtAWGqc02VbeHnOC22/50+/PxWpyvTjaMXSeNCRzBcJS7U1HjYZd&#10;9TDLQISIZLD3ZDV82wCr8vyswNz4E73a4zY2gkso5KihjXHIpQx1ax2GuR8s8e7djw4jj2MjzYgn&#10;Lne9XCi1lA474gstDva+tfXn9uA0fD3FzWPzLCv/djWsU/NSjQv80PryYlrfgYh2in8w/OqzOpTs&#10;tPcHMkH0GtJMpYxqWKqEAxO3yTWHvYYblaUgy0L+/6H8AQAA//8DAFBLAQItABQABgAIAAAAIQC2&#10;gziS/gAAAOEBAAATAAAAAAAAAAAAAAAAAAAAAABbQ29udGVudF9UeXBlc10ueG1sUEsBAi0AFAAG&#10;AAgAAAAhADj9If/WAAAAlAEAAAsAAAAAAAAAAAAAAAAALwEAAF9yZWxzLy5yZWxzUEsBAi0AFAAG&#10;AAgAAAAhAJOu9D6KAgAAbAUAAA4AAAAAAAAAAAAAAAAALgIAAGRycy9lMm9Eb2MueG1sUEsBAi0A&#10;FAAGAAgAAAAhAEcZLirhAAAACwEAAA8AAAAAAAAAAAAAAAAA5AQAAGRycy9kb3ducmV2LnhtbFBL&#10;BQYAAAAABAAEAPMAAADyBQAAAAA=&#10;" filled="f" strokecolor="#243f60 [1604]" strokeweight="2pt">
                <v:textbox>
                  <w:txbxContent>
                    <w:p w:rsidR="0060405B" w:rsidRPr="00B41908" w:rsidRDefault="0060405B" w:rsidP="00B419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Documentation</w:t>
                      </w:r>
                      <w:r w:rsidRPr="00B419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incomplete or not meeting referral criteria for neurodevelopmental service</w:t>
                      </w:r>
                      <w:r w:rsidRPr="00B4190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52E6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14AE14" wp14:editId="3167084A">
                <wp:simplePos x="0" y="0"/>
                <wp:positionH relativeFrom="column">
                  <wp:posOffset>2724150</wp:posOffset>
                </wp:positionH>
                <wp:positionV relativeFrom="paragraph">
                  <wp:posOffset>3105150</wp:posOffset>
                </wp:positionV>
                <wp:extent cx="9525" cy="889000"/>
                <wp:effectExtent l="0" t="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9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44.5pt" to="215.2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fKxAEAANYDAAAOAAAAZHJzL2Uyb0RvYy54bWysU8tu2zAQvBfoPxC815INuLAFyzk4aC9B&#10;azTtBzDU0iLAF5aMJf99l5SjBE2AoEUvFMmdmd1ZrnY3ozXsDBi1dy1fLmrOwEnfaXdq+a+fXz5t&#10;OItJuE4Y76DlF4j8Zv/xw24IDax8700HyEjExWYILe9TCk1VRdmDFXHhAzgKKo9WJDriqepQDKRu&#10;TbWq68/V4LEL6CXESLe3U5Dvi75SINN3pSIkZlpOtaWyYlkf8lrtd6I5oQi9ltcyxD9UYYV2lHSW&#10;uhVJsEfUr6SsluijV2khva28UlpC8UBulvUfbu57EaB4oebEMLcp/j9Z+e18RKa7lq85c8LSE90n&#10;FPrUJ3bwzlEDPbJ17tMQYkPwgzvi9RTDEbPpUaHNX7LDxtLby9xbGBOTdLldryiDpMBms63r0vnq&#10;mRowpq/gLcublhvtsnHRiPNdTJSOoE+QfG0cG2jctvV6Esq1TdWUXboYmGA/QJE7yr8scmWu4GCQ&#10;nQVNhJASXFpmd5TAOEJnmtLGzMT6feIVn6lQZu5vyDOjZPYuzWSrnce3sqfxqWQ14an8F77z9sF3&#10;l/JOJUDDUxxeBz1P58tzoT//jvvfAAAA//8DAFBLAwQUAAYACAAAACEA2G+/5OAAAAALAQAADwAA&#10;AGRycy9kb3ducmV2LnhtbEyPwU7DMBBE70j8g7VI3KhDKKWEOBWqVCEhemhpObvx4gTidRS7TeDr&#10;uznBbVYzmn2TLwbXiBN2ofak4HaSgEAqvanJKti9r27mIELUZHTjCRX8YIBFcXmR68z4njZ42kYr&#10;uIRCphVUMbaZlKGs0Okw8S0Se5++czry2VlpOt1zuWtkmiQz6XRN/KHSLS4rLL+3R6dg+fHw1ts1&#10;vf7u6hdcbb72qV3vlbq+Gp6fQEQc4l8YRnxGh4KZDv5IJohGwTR95C2RxXwUnJjeJfcgDgpmoyWL&#10;XP7fUJwBAAD//wMAUEsBAi0AFAAGAAgAAAAhALaDOJL+AAAA4QEAABMAAAAAAAAAAAAAAAAAAAAA&#10;AFtDb250ZW50X1R5cGVzXS54bWxQSwECLQAUAAYACAAAACEAOP0h/9YAAACUAQAACwAAAAAAAAAA&#10;AAAAAAAvAQAAX3JlbHMvLnJlbHNQSwECLQAUAAYACAAAACEAoKFXysQBAADWAwAADgAAAAAAAAAA&#10;AAAAAAAuAgAAZHJzL2Uyb0RvYy54bWxQSwECLQAUAAYACAAAACEA2G+/5OAAAAALAQAADwAAAAAA&#10;AAAAAAAAAAAeBAAAZHJzL2Rvd25yZXYueG1sUEsFBgAAAAAEAAQA8wAAACsFAAAAAA==&#10;" strokecolor="#4579b8 [3044]" strokeweight="1.5pt"/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5BC3F" wp14:editId="4F03B406">
                <wp:simplePos x="0" y="0"/>
                <wp:positionH relativeFrom="column">
                  <wp:posOffset>2382520</wp:posOffset>
                </wp:positionH>
                <wp:positionV relativeFrom="paragraph">
                  <wp:posOffset>3990975</wp:posOffset>
                </wp:positionV>
                <wp:extent cx="350520" cy="114300"/>
                <wp:effectExtent l="38100" t="0" r="3048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114300"/>
                        </a:xfrm>
                        <a:prstGeom prst="line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pt,314.25pt" to="215.2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Et4gEAAAMEAAAOAAAAZHJzL2Uyb0RvYy54bWysU9uO0zAQfUfiHyy/06QthVXUdB+6XB4Q&#10;VLvsB3gdu7Hkm8ZDk/49Y6cNCNBKIF6c2DPnzJzj8fZ2dJadFCQTfMuXi5oz5WXojD+2/PHr+1c3&#10;nCUUvhM2eNXys0r8dvfyxXaIjVqFPthOASMSn5ohtrxHjE1VJdkrJ9IiROUpqAM4gbSFY9WBGIjd&#10;2WpV12+qIUAXIUiVEp3eTUG+K/xaK4lftE4KmW059YZlhbI+5bXabUVzBBF7Iy9tiH/owgnjqehM&#10;dSdQsG9gfqNyRkJIQeNCBlcFrY1URQOpWda/qHnoRVRFC5mT4mxT+n+08vPpAMx0LV+vOfPC0R09&#10;IAhz7JHtg/fkYABGQXJqiKkhwN4f4LJL8QBZ9qjBMW1N/EhDUIwgaWwsPp9nn9WITNLhelNvVnQb&#10;kkLL5et1Xe6hmmgyXYSEH1RwLP+03BqfbRCNOH1KSKUp9ZqSj61nAzFtbt5uShoKY9/5juE5khwB&#10;EIbcPqGsp0+WMTVe/vBs1cRyrzRZQQ1OEsoQqr0FdhI0PkJK5XE5M1F2hmlj7QysS/1ngZf8DFVl&#10;QP8GPCNK5eBxBjvjA/ypOo7XlvWUf3Vg0p0teArduVxpsYYmrXh1eRV5lH/eF/iPt7v7DgAA//8D&#10;AFBLAwQUAAYACAAAACEAwE2KMd4AAAALAQAADwAAAGRycy9kb3ducmV2LnhtbEyPwU6DQBCG7ya+&#10;w2ZMvNmlFJAgS2NMelZbTa9TdgQiu0vZpdC3dzzpcWb+fPP95XYxvbjQ6DtnFaxXEQiytdOdbRR8&#10;HHYPOQgf0GrsnSUFV/KwrW5vSiy0m+07XfahEQyxvkAFbQhDIaWvWzLoV24gy7cvNxoMPI6N1CPO&#10;DDe9jKMokwY7yx9aHOilpfp7PxkFm/UO346v83U6L0czUN6fffKp1P3d8vwEItAS/sLwq8/qULHT&#10;yU1We9Ez4zGNOaogi/MUBCeSTZSAOPEmyVKQVSn/d6h+AAAA//8DAFBLAQItABQABgAIAAAAIQC2&#10;gziS/gAAAOEBAAATAAAAAAAAAAAAAAAAAAAAAABbQ29udGVudF9UeXBlc10ueG1sUEsBAi0AFAAG&#10;AAgAAAAhADj9If/WAAAAlAEAAAsAAAAAAAAAAAAAAAAALwEAAF9yZWxzLy5yZWxzUEsBAi0AFAAG&#10;AAgAAAAhAPw08S3iAQAAAwQAAA4AAAAAAAAAAAAAAAAALgIAAGRycy9lMm9Eb2MueG1sUEsBAi0A&#10;FAAGAAgAAAAhAMBNijHeAAAACwEAAA8AAAAAAAAAAAAAAAAAPAQAAGRycy9kb3ducmV2LnhtbFBL&#10;BQYAAAAABAAEAPMAAABHBQAAAAA=&#10;" strokecolor="#4579b8 [3044]" strokeweight="1.25pt">
                <v:stroke endarrow="open"/>
              </v:lin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E1CAD" wp14:editId="0A3EF22A">
                <wp:simplePos x="0" y="0"/>
                <wp:positionH relativeFrom="column">
                  <wp:posOffset>2733675</wp:posOffset>
                </wp:positionH>
                <wp:positionV relativeFrom="paragraph">
                  <wp:posOffset>3990975</wp:posOffset>
                </wp:positionV>
                <wp:extent cx="952500" cy="190500"/>
                <wp:effectExtent l="0" t="0" r="7620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90500"/>
                        </a:xfrm>
                        <a:prstGeom prst="line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314.25pt" to="290.2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6K1wEAAPkDAAAOAAAAZHJzL2Uyb0RvYy54bWysU8GO0zAQvSPxD5bvNGlRYTdquocucEFQ&#10;sfABXsduLNkea2ya5u8ZO2kWLUgIxMWxPfPezHue7O4uzrKzwmjAt3y9qjlTXkJn/Knl376+f3XD&#10;WUzCd8KCVy0fVeR3+5cvdkNo1AZ6sJ1CRiQ+NkNoeZ9SaKoqyl45EVcQlKegBnQi0RFPVYdiIHZn&#10;q01dv6kGwC4gSBUj3d5PQb4v/FormT5rHVVituXUWyorlvUxr9V+J5oTitAbObch/qELJ4ynogvV&#10;vUiCfUfzC5UzEiGCTisJrgKtjVRFA6lZ18/UPPQiqKKFzIlhsSn+P1r56XxEZrqWv15z5oWjN3pI&#10;KMypT+wA3pODgIyC5NQQYkOAgz/ifIrhiFn2RaPLXxLELsXdcXFXXRKTdHm73WxregNJofVtnffE&#10;Uj2BA8b0QYFjedNya3wWLxpx/hjTlHpNydfWs4GYtjdvtyUtCWPf+Y6lMZAIgQjDXMB6qpObn9ot&#10;uzRaNbF8UZoMoAbXhaaMnjpYZGdBQyOkVD4V+dSq9ZSdYdpYuwDrPwPn/AxVZSz/BrwgSmXwaQE7&#10;4wF/Vz1dri3rKf/qwKQ7W/AI3VgeslhD81UeY/4X8gD/fC7wpz92/wMAAP//AwBQSwMEFAAGAAgA&#10;AAAhAMMhXy3eAAAACwEAAA8AAABkcnMvZG93bnJldi54bWxMj0FLxDAQhe+C/yGM4M1NXe1auk0X&#10;UWQFQdlV2Gu2iU01mZQk7dZ/7/Skt5n3Hm++qTaTs2zUIXYeBVwvMmAaG686bAV8vD9dFcBikqik&#10;9agF/OgIm/r8rJKl8ifc6XGfWkYlGEspwKTUl5zHxmgn48L3Gsn79MHJRGtouQryROXO8mWWrbiT&#10;HdIFI3v9YHTzvR/c3PL6PO7MMGzfHr+2wR7uuAwvQlxeTPdrYElP6S8MMz6hQ01MRz+giswKuL3J&#10;cooKWC0LGiiRF7NyJCUnhdcV//9D/QsAAP//AwBQSwECLQAUAAYACAAAACEAtoM4kv4AAADhAQAA&#10;EwAAAAAAAAAAAAAAAAAAAAAAW0NvbnRlbnRfVHlwZXNdLnhtbFBLAQItABQABgAIAAAAIQA4/SH/&#10;1gAAAJQBAAALAAAAAAAAAAAAAAAAAC8BAABfcmVscy8ucmVsc1BLAQItABQABgAIAAAAIQCTth6K&#10;1wEAAPkDAAAOAAAAAAAAAAAAAAAAAC4CAABkcnMvZTJvRG9jLnhtbFBLAQItABQABgAIAAAAIQDD&#10;IV8t3gAAAAsBAAAPAAAAAAAAAAAAAAAAADEEAABkcnMvZG93bnJldi54bWxQSwUGAAAAAAQABADz&#10;AAAAPAUAAAAA&#10;" strokecolor="#4579b8 [3044]" strokeweight="1.25pt">
                <v:stroke endarrow="open"/>
              </v:line>
            </w:pict>
          </mc:Fallback>
        </mc:AlternateContent>
      </w:r>
      <w:r w:rsidR="00952E61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CFC84" wp14:editId="57D023D3">
                <wp:simplePos x="0" y="0"/>
                <wp:positionH relativeFrom="column">
                  <wp:posOffset>400050</wp:posOffset>
                </wp:positionH>
                <wp:positionV relativeFrom="paragraph">
                  <wp:posOffset>3876674</wp:posOffset>
                </wp:positionV>
                <wp:extent cx="1982470" cy="650875"/>
                <wp:effectExtent l="0" t="0" r="17780" b="158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6508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943C" w14:textId="77777777" w:rsidR="0060405B" w:rsidRPr="00B41908" w:rsidRDefault="0060405B" w:rsidP="00B4190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Documentation</w:t>
                            </w:r>
                            <w:r w:rsidRPr="00B419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/meets referral criteria for neurodevelopmental service</w:t>
                            </w:r>
                            <w:r w:rsidRPr="00B419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8" type="#_x0000_t109" style="position:absolute;left:0;text-align:left;margin-left:31.5pt;margin-top:305.25pt;width:156.1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UWjQIAAGwFAAAOAAAAZHJzL2Uyb0RvYy54bWysVN9r2zAQfh/sfxB6X2yHpGlNnRJSMgal&#10;DW1HnxVZqg2ypElK7Oyv353sOKUtexjLgyPp7r779d1d33SNIgfhfG10QbNJSonQ3JS1fi3oz+fN&#10;t0tKfGC6ZMpoUdCj8PRm+fXLdWtzMTWVUaVwBEC0z1tb0CoEmyeJ55VomJ8YKzQIpXENC3B1r0np&#10;WAvojUqmaXqRtMaV1hkuvIfX215IlxFfSsHDg5ReBKIKCrGF+HXxu8Nvsrxm+atjtqr5EAb7hyga&#10;VmtwOkLdssDI3tUfoJqaO+ONDBNumsRIWXMRc4BssvRdNk8VsyLmAsXxdiyT/3+w/P6wdaQuC7qg&#10;RLMGWrRRpuUVcyEn276wZIF1aq3PQf3Jbt1w83DEpDvpGvyHdEgXa3scayu6QDg8ZleX09kCWsBB&#10;djFPLxdzBE3O1tb58F2YhuChoBLCWGMYQxCxvOxw50NvdlJHx9psaqXwHYPsw4qncFQCFZR+FBLS&#10;hECmESgSTKyVIwcG1GCcCx2yXlSxUvTP8xR+Q5ijRQw6AiKyBMcj9gCA5P2I3Yc96KOpiPwcjdO/&#10;BdYbjxbRs9FhNG5qbdxnAAqyGjz3+qci9aXBKoVu10UKZFNUxaedKY/AC2f6gfGWb2royh3zYcsc&#10;TAg0EqY+PMAHG1VQM5woqYz7/dk76gNxQUpJCxNXUP9rz5ygRP3QQOmrbDbDEY2X2XwxhYt7K9m9&#10;leh9szbQuQz2i+XxiPpBnY7SmeYFlsMKvYKIaQ6+C8qDO13Wod8EsF64WK2iGoylZeFOP1mO4Fho&#10;ZNpz98KcHagZgNT35jSdLH/Hyl4XLbVZ7YORdaTsua5DC2CkI5eG9YM74+09ap2X5PIPAAAA//8D&#10;AFBLAwQUAAYACAAAACEAexMK+OEAAAAKAQAADwAAAGRycy9kb3ducmV2LnhtbEyPwU7DMBBE70j8&#10;g7VIXBB1kiptFeJUFRICgXqg4dDjNl6SQGwH223D37Oc4LQazWj2TbmezCBO5EPvrIJ0loAg2zjd&#10;21bBW/1wuwIRIlqNg7Ok4JsCrKvLixIL7c72lU672AousaFABV2MYyFlaDoyGGZuJMveu/MGI0vf&#10;Su3xzOVmkFmSLKTB3vKHDke676j53B2Ngq+n+PLYPsva7W/GTa63tc/wQ6nrq2lzByLSFP/C8IvP&#10;6FAx08EdrQ5iULCY85TIN01yEByYL/MMxEHBMmVLVqX8P6H6AQAA//8DAFBLAQItABQABgAIAAAA&#10;IQC2gziS/gAAAOEBAAATAAAAAAAAAAAAAAAAAAAAAABbQ29udGVudF9UeXBlc10ueG1sUEsBAi0A&#10;FAAGAAgAAAAhADj9If/WAAAAlAEAAAsAAAAAAAAAAAAAAAAALwEAAF9yZWxzLy5yZWxzUEsBAi0A&#10;FAAGAAgAAAAhAMq5BRaNAgAAbAUAAA4AAAAAAAAAAAAAAAAALgIAAGRycy9lMm9Eb2MueG1sUEsB&#10;Ai0AFAAGAAgAAAAhAHsTCvjhAAAACgEAAA8AAAAAAAAAAAAAAAAA5wQAAGRycy9kb3ducmV2Lnht&#10;bFBLBQYAAAAABAAEAPMAAAD1BQAAAAA=&#10;" filled="f" strokecolor="#243f60 [1604]" strokeweight="2pt">
                <v:textbox>
                  <w:txbxContent>
                    <w:p w:rsidR="0060405B" w:rsidRPr="00B41908" w:rsidRDefault="0060405B" w:rsidP="00B4190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Documentation</w:t>
                      </w:r>
                      <w:r w:rsidRPr="00B419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complete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/meets referral criteria for neurodevelopmental service</w:t>
                      </w:r>
                      <w:r w:rsidRPr="00B419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B7764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479E" wp14:editId="50F75CCD">
                <wp:simplePos x="0" y="0"/>
                <wp:positionH relativeFrom="column">
                  <wp:posOffset>1228725</wp:posOffset>
                </wp:positionH>
                <wp:positionV relativeFrom="paragraph">
                  <wp:posOffset>1062990</wp:posOffset>
                </wp:positionV>
                <wp:extent cx="2873375" cy="2035175"/>
                <wp:effectExtent l="0" t="0" r="22225" b="2222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20351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2E432" w14:textId="77777777" w:rsidR="0060405B" w:rsidRPr="000C0649" w:rsidRDefault="0060405B" w:rsidP="000C064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Refer to Community Paediatrics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full set of documents</w:t>
                            </w: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E290629" w14:textId="77777777" w:rsidR="0060405B" w:rsidRPr="000C0649" w:rsidRDefault="0060405B" w:rsidP="000C064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1. Complete SPA form</w:t>
                            </w:r>
                          </w:p>
                          <w:p w14:paraId="06DE5559" w14:textId="77777777" w:rsidR="0060405B" w:rsidRPr="000C0649" w:rsidRDefault="0060405B" w:rsidP="000C064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Report from at least one of the following: SLT, OT, EP,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Behaviour Support Team (BST)</w:t>
                            </w:r>
                          </w:p>
                          <w:p w14:paraId="1A7CF3F4" w14:textId="77777777" w:rsidR="0060405B" w:rsidRPr="000C0649" w:rsidRDefault="0060405B" w:rsidP="000C064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3. If attending school or nur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sery: IEP and</w:t>
                            </w: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School Observation Questionnaire</w:t>
                            </w:r>
                          </w:p>
                          <w:p w14:paraId="46A78918" w14:textId="77777777" w:rsidR="0060405B" w:rsidRPr="000C0649" w:rsidRDefault="0060405B" w:rsidP="000C064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Screening Questionnaire: MCHAT, or SCQ</w:t>
                            </w:r>
                          </w:p>
                          <w:p w14:paraId="24433310" w14:textId="77777777" w:rsidR="0060405B" w:rsidRDefault="0060405B" w:rsidP="000C06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9" type="#_x0000_t109" style="position:absolute;left:0;text-align:left;margin-left:96.75pt;margin-top:83.7pt;width:226.25pt;height:1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XejQIAAG0FAAAOAAAAZHJzL2Uyb0RvYy54bWysVEtv2zAMvg/YfxB0X2znsXZGnSJIkWFA&#10;0AZth54VWaoNyJImKbGzXz9SdtyiLXYYloMjiuTHhz7y6rprFDkK52ujC5pNUkqE5qas9XNBfz5u&#10;vlxS4gPTJVNGi4KehKfXy8+frlqbi6mpjCqFIwCifd7aglYh2DxJPK9Ew/zEWKFBKY1rWADRPSel&#10;Yy2gNyqZpunXpDWutM5w4T3c3vRKuoz4Ugoe7qT0IhBVUMgtxK+L3z1+k+UVy58ds1XNhzTYP2TR&#10;sFpD0BHqhgVGDq5+B9XU3BlvZJhw0yRGypqLWANUk6VvqnmomBWxFmiOt2Ob/P+D5bfHnSN1WdA5&#10;JZo18EQbZVpeMRdysusbS+bYp9b6HMwf7M4NkocjFt1J1+A/lEO62NvT2FvRBcLhcnp5MZtdLCjh&#10;oJums0UGAuAkL+7W+fBdmIbgoaAS8lhjHkMWsb/suPWhdzubY2RtNrVSeI9Z9nnFUzgpgQZK3wsJ&#10;dWImESgyTKyVI0cG3GCcCx2yXlWxUvTXixR+Q5qjR0w6AiKyhMAj9gCA7H2P3ac92KOriAQdndO/&#10;JdY7jx4xstFhdG5qbdxHAAqqGiL39ucm9a3BLoVu30UOZDM0xau9KU9ADGf6ifGWb2p4lS3zYccc&#10;jAgME4x9uIMPPlRBzXCipDLu90f3aA/MBS0lLYxcQf2vA3OCEvVDA6e/ZfM5zmgU5ouLKQjutWb/&#10;WqMPzdrAy2WwYCyPR7QP6nyUzjRPsB1WGBVUTHOIXVAe3FlYh34VwH7hYrWKZjCXloWtfrAcwbHR&#10;yLTH7ok5O1AzAKtvzXk8Wf6Glb0temqzOgQj60jZl74OTwAzHbk07B9cGq/laPWyJZd/AAAA//8D&#10;AFBLAwQUAAYACAAAACEA8UABQOEAAAALAQAADwAAAGRycy9kb3ducmV2LnhtbEyPPU/DMBCGdyT+&#10;g3VILIg6lDRtQ5yqQkIgEANNh45ufCSB+Bxstw3/nmOC7V7do/ejWI22F0f0oXOk4GaSgECqnemo&#10;UbCtHq4XIELUZHTvCBV8Y4BVeX5W6Ny4E73hcRMbwSYUcq2gjXHIpQx1i1aHiRuQ+PfuvNWRpW+k&#10;8frE5raX0yTJpNUdcUKrB7xvsf7cHKyCr6f48tg8y8rtrob1zLxWfqo/lLq8GNd3ICKO8Q+G3/pc&#10;HUrutHcHMkH0rJe3M0b5yOYpCCayNON1ewXpYr4EWRby/4byBwAA//8DAFBLAQItABQABgAIAAAA&#10;IQC2gziS/gAAAOEBAAATAAAAAAAAAAAAAAAAAAAAAABbQ29udGVudF9UeXBlc10ueG1sUEsBAi0A&#10;FAAGAAgAAAAhADj9If/WAAAAlAEAAAsAAAAAAAAAAAAAAAAALwEAAF9yZWxzLy5yZWxzUEsBAi0A&#10;FAAGAAgAAAAhACvOhd6NAgAAbQUAAA4AAAAAAAAAAAAAAAAALgIAAGRycy9lMm9Eb2MueG1sUEsB&#10;Ai0AFAAGAAgAAAAhAPFAAUDhAAAACwEAAA8AAAAAAAAAAAAAAAAA5wQAAGRycy9kb3ducmV2Lnht&#10;bFBLBQYAAAAABAAEAPMAAAD1BQAAAAA=&#10;" filled="f" strokecolor="#243f60 [1604]" strokeweight="2pt">
                <v:textbox>
                  <w:txbxContent>
                    <w:p w:rsidR="0060405B" w:rsidRPr="000C0649" w:rsidRDefault="0060405B" w:rsidP="000C064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>Refer to Community Paediatrics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with full set of documents</w:t>
                      </w: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0405B" w:rsidRPr="000C0649" w:rsidRDefault="0060405B" w:rsidP="000C064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>1. Complete SPA form</w:t>
                      </w:r>
                    </w:p>
                    <w:p w:rsidR="0060405B" w:rsidRPr="000C0649" w:rsidRDefault="0060405B" w:rsidP="000C064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Report from at least one of the following: SLT, OT, EP,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Behaviour Support Team (BST)</w:t>
                      </w:r>
                    </w:p>
                    <w:p w:rsidR="0060405B" w:rsidRPr="000C0649" w:rsidRDefault="0060405B" w:rsidP="000C064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>3. If attending school or nur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sery: IEP and</w:t>
                      </w: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School Observation Questionnaire</w:t>
                      </w:r>
                    </w:p>
                    <w:p w:rsidR="0060405B" w:rsidRPr="000C0649" w:rsidRDefault="0060405B" w:rsidP="000C064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Screening Questionnaire: MCHAT, or SCQ</w:t>
                      </w:r>
                    </w:p>
                    <w:p w:rsidR="0060405B" w:rsidRDefault="0060405B" w:rsidP="000C06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764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B00D99" wp14:editId="49067A5A">
                <wp:simplePos x="0" y="0"/>
                <wp:positionH relativeFrom="column">
                  <wp:posOffset>2648585</wp:posOffset>
                </wp:positionH>
                <wp:positionV relativeFrom="paragraph">
                  <wp:posOffset>797560</wp:posOffset>
                </wp:positionV>
                <wp:extent cx="7620" cy="262890"/>
                <wp:effectExtent l="76200" t="0" r="6858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289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08.55pt;margin-top:62.8pt;width:.6pt;height:2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Kf3QEAAAsEAAAOAAAAZHJzL2Uyb0RvYy54bWysU9uO0zAQfUfiHyy/07QR2y1R0xXqAi8I&#10;ql34AK9jN5Z803homr9n7LRZBAgJxIuvc87MOR5v787OspOCZIJv+Wqx5Ex5GTrjjy3/+uX9qw1n&#10;CYXvhA1etXxUid/tXr7YDrFRdeiD7RQwIvGpGWLLe8TYVFWSvXIiLUJUni51ACeQtnCsOhADsTtb&#10;1cvluhoCdBGCVCnR6f10yXeFX2sl8bPWSSGzLafasIxQxqc8VrutaI4gYm/kpQzxD1U4YTwlnanu&#10;BQr2DcwvVM5ICCloXMjgqqC1kapoIDWr5U9qHnsRVdFC5qQ425T+H638dDoAM13L69eceeHojR4R&#10;hDn2yN4ChIHtg/fkYwBGIeTXEFNDsL0/wGWX4gGy+LMGl2eSxc7F43H2WJ2RSTq8Xdf0DpIu6nW9&#10;eVNeoHqGRkj4QQXH8qLl6VLKXMOquCxOHxNScgJeATmv9WygJrzZ3N6UMBTGvvMdwzGSLJHVZAGE&#10;sp6mLGQqvaxwtGpieVCaLKFip2ylGdXeAjsJaiMhpfK4mpkoOsO0sXYGLkv+PwIv8RmqSqP+DXhG&#10;lMzB4wx2xgf4XXY8X0vWU/zVgUl3tuApdGN51GINdVzx6vI7ckv/uC/w5z+8+w4AAP//AwBQSwME&#10;FAAGAAgAAAAhAKl1+h/eAAAACwEAAA8AAABkcnMvZG93bnJldi54bWxMj0FugzAQRfeVegdrKnXX&#10;2BAKEcFEUaUcoGmkqDuDXUyCxwg7hN6+01W7nPlPf95Uu8UNbDZT6D1KSFYCmMHW6x47CaePw8sG&#10;WIgKtRo8GgnfJsCufnyoVKn9Hd/NfIwdoxIMpZJgYxxLzkNrjVNh5UeDlH35yalI49RxPak7lbuB&#10;p0Lk3Kke6YJVo3mzpr0eb05C26T9pbDZCbuD2F/Oalp/zoWUz0/LfgssmiX+wfCrT+pQk1Pjb6gD&#10;GyRkSZEQSkH6mgMjIks2a2ANbfJCAK8r/v+H+gcAAP//AwBQSwECLQAUAAYACAAAACEAtoM4kv4A&#10;AADhAQAAEwAAAAAAAAAAAAAAAAAAAAAAW0NvbnRlbnRfVHlwZXNdLnhtbFBLAQItABQABgAIAAAA&#10;IQA4/SH/1gAAAJQBAAALAAAAAAAAAAAAAAAAAC8BAABfcmVscy8ucmVsc1BLAQItABQABgAIAAAA&#10;IQC0jXKf3QEAAAsEAAAOAAAAAAAAAAAAAAAAAC4CAABkcnMvZTJvRG9jLnhtbFBLAQItABQABgAI&#10;AAAAIQCpdfof3gAAAAsBAAAPAAAAAAAAAAAAAAAAADcEAABkcnMvZG93bnJldi54bWxQSwUGAAAA&#10;AAQABADzAAAAQgUAAAAA&#10;" strokecolor="#4579b8 [3044]" strokeweight="1.25pt">
                <v:stroke endarrow="open"/>
              </v:shape>
            </w:pict>
          </mc:Fallback>
        </mc:AlternateContent>
      </w:r>
      <w:r w:rsidR="00306486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90AB62" wp14:editId="010B9C88">
                <wp:simplePos x="0" y="0"/>
                <wp:positionH relativeFrom="column">
                  <wp:posOffset>1429385</wp:posOffset>
                </wp:positionH>
                <wp:positionV relativeFrom="paragraph">
                  <wp:posOffset>4507865</wp:posOffset>
                </wp:positionV>
                <wp:extent cx="0" cy="135255"/>
                <wp:effectExtent l="0" t="0" r="19050" b="171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354.95pt" to="112.5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iDvwEAANUDAAAOAAAAZHJzL2Uyb0RvYy54bWysU8tu2zAQvBfoPxC815IcOA0Eyzk4aC9F&#10;azTNBzDU0iLAF5asJf99l5SjBG2BokEuFLncmd0Zrra3kzXsBBi1dx1vVjVn4KTvtTt2/OHHpw83&#10;nMUkXC+Md9DxM0R+u3v/bjuGFtZ+8KYHZETiYjuGjg8phbaqohzAirjyARxdKo9WJDrisepRjMRu&#10;TbWu6+tq9NgH9BJipOjdfMl3hV8pkOmbUhESMx2n3lJZsayPea12W9EeUYRBy0sb4hVdWKEdFV2o&#10;7kQS7CfqP6isluijV2klva28UlpC0UBqmvo3NfeDCFC0kDkxLDbFt6OVX08HZLrv+NU1Z05YeqP7&#10;hEIfh8T23jly0COjS3JqDLElwN4d8HKK4YBZ9qTQ5i8JYlNx97y4C1Nicg5KijZXm/Vmk+mqZ1zA&#10;mD6DtyxvOm60y7pFK05fYppTn1Jy2Dg2EtPm5uNMlBubWym7dDYwp30HReKoeFPoyljB3iA7CRoI&#10;ISW41Fx6MY6yM0xpYxZg/W/gJT9DoYzc/4AXRKnsXVrAVjuPf6uepqeW1ZxPVr7QnbePvj+XRyoX&#10;NDvF7cuc5+F8eS7w579x9wsAAP//AwBQSwMEFAAGAAgAAAAhAGzvFHbeAAAACwEAAA8AAABkcnMv&#10;ZG93bnJldi54bWxMj8FOwzAMhu9IvENkJG4sadHGVppOE9IOSAiJAve08dqyJimNt3VvjxGHcfTv&#10;T78/5+vJ9eKIY+yC15DMFAj0dbCdbzR8vG/vliAiGW9NHzxqOGOEdXF9lZvMhpN/w2NJjeASHzOj&#10;oSUaMilj3aIzcRYG9LzbhdEZ4nFspB3NictdL1OlFtKZzvOF1gz41GK9Lw9Ow0KVn9vnEDcvtP+q&#10;XP9K3+c5aX17M20eQRBOdIHhV5/VoWCnKhy8jaLXkKbzhFEND2q1AsHEX1Jxcp+kIItc/v+h+AEA&#10;AP//AwBQSwECLQAUAAYACAAAACEAtoM4kv4AAADhAQAAEwAAAAAAAAAAAAAAAAAAAAAAW0NvbnRl&#10;bnRfVHlwZXNdLnhtbFBLAQItABQABgAIAAAAIQA4/SH/1gAAAJQBAAALAAAAAAAAAAAAAAAAAC8B&#10;AABfcmVscy8ucmVsc1BLAQItABQABgAIAAAAIQCFr9iDvwEAANUDAAAOAAAAAAAAAAAAAAAAAC4C&#10;AABkcnMvZTJvRG9jLnhtbFBLAQItABQABgAIAAAAIQBs7xR23gAAAAsBAAAPAAAAAAAAAAAAAAAA&#10;ABkEAABkcnMvZG93bnJldi54bWxQSwUGAAAAAAQABADzAAAAJAUAAAAA&#10;" strokecolor="#4579b8 [3044]" strokeweight="1.25pt"/>
            </w:pict>
          </mc:Fallback>
        </mc:AlternateContent>
      </w:r>
      <w:r w:rsidR="000F470F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0BD49" wp14:editId="26EA75FC">
                <wp:simplePos x="0" y="0"/>
                <wp:positionH relativeFrom="column">
                  <wp:posOffset>-302260</wp:posOffset>
                </wp:positionH>
                <wp:positionV relativeFrom="paragraph">
                  <wp:posOffset>4818380</wp:posOffset>
                </wp:positionV>
                <wp:extent cx="985520" cy="1526540"/>
                <wp:effectExtent l="0" t="0" r="24130" b="1651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152654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FEDB6" w14:textId="77777777" w:rsidR="0060405B" w:rsidRPr="00887CD6" w:rsidRDefault="0060405B" w:rsidP="00887C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C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Referral information demonstrates significant impact and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clear</w:t>
                            </w:r>
                            <w:r w:rsidRPr="00887C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ASD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40" type="#_x0000_t109" style="position:absolute;left:0;text-align:left;margin-left:-23.8pt;margin-top:379.4pt;width:77.6pt;height:1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6XjgIAAG4FAAAOAAAAZHJzL2Uyb0RvYy54bWysVN9P2zAQfp+0/8Hy+0hbtQwiUlQVdZqE&#10;oBpMPLuOTSLZPs92m3R//c52GhCgPUzrQ2r77r779d1dXfdakYNwvgVT0enZhBJhONStea7oz8fN&#10;lwtKfGCmZgqMqOhReHq9/PzpqrOlmEEDqhaOIIjxZWcr2oRgy6LwvBGa+TOwwqBQgtMs4NU9F7Vj&#10;HaJrVcwmk/OiA1dbB1x4j683WUiXCV9KwcO9lF4EoiqKsYX0dem7i99iecXKZ8ds0/IhDPYPUWjW&#10;GnQ6Qt2wwMjete+gdMsdeJDhjIMuQMqWi5QDZjOdvMnmoWFWpFywON6OZfL/D5bfHbaOtDX2Dstj&#10;mMYebRR0vGEulGSbK0tQiJXqrC/R4MFu3XDzeIxp99Lp+I8JkT5V9zhWV/SBcHy8vFgsZuiEo2i6&#10;mJ0v5gm0eLG2zodvAjSJh4pKjGMd4xiiSAVmh1sf0DuandSjYwObVqn4HoPMYaVTOCoRFZT5ISQm&#10;ioHMElCimFgrRw4MycE4FyZMs6hhtcjPiwn+Yu7ob7RItwQYkSU6HrEHgEjf99gZZtCPpiIxdDSe&#10;/C2wbDxaJM9gwmisWwPuIwCFWQ2es/6pSLk0sUqh3/WZBPNTn3dQH5EZDvLIeMs3LXbllvmwZQ5n&#10;BDuJcx/u8RMbVVEYTpQ04H5/9B71kboopaTDmauo/7VnTlCivhsk9eV0jpwgIV3mi6+RLe61ZPda&#10;YvZ6Ddi5KW4Yy9Mx6gd1OkoH+gnXwyp6RREzHH1XlAd3uqxD3gW4YLhYrZIaDqZl4dY8WB7BY6Ej&#10;0x77J+bsQM2ApL6D03yy8g0rs260NLDaB5Btomwsda7r0AIc6sSlYQHFrfH6nrRe1uTyDwAAAP//&#10;AwBQSwMEFAAGAAgAAAAhAIg9U97hAAAACwEAAA8AAABkcnMvZG93bnJldi54bWxMj01PwzAMhu9I&#10;/IfISFzQllKxj5am04SEQCAOrBw4eo1pC41Tkmwr/570BEfbj14/b7EZTS+O5HxnWcH1PAFBXFvd&#10;caPgrbqfrUH4gKyxt0wKfsjDpjw/KzDX9sSvdNyFRsQQ9jkqaEMYcil93ZJBP7cDcbx9WGcwxNE1&#10;Ujs8xXDTyzRJltJgx/FDiwPdtVR/7Q5GwfdjeH5onmRl36+G7UK/VC7FT6UuL8btLYhAY/iDYdKP&#10;6lBGp709sPaiVzC7WS0jqmC1WMcOE5FMm72CLMtSkGUh/3cofwEAAP//AwBQSwECLQAUAAYACAAA&#10;ACEAtoM4kv4AAADhAQAAEwAAAAAAAAAAAAAAAAAAAAAAW0NvbnRlbnRfVHlwZXNdLnhtbFBLAQIt&#10;ABQABgAIAAAAIQA4/SH/1gAAAJQBAAALAAAAAAAAAAAAAAAAAC8BAABfcmVscy8ucmVsc1BLAQIt&#10;ABQABgAIAAAAIQB60O6XjgIAAG4FAAAOAAAAAAAAAAAAAAAAAC4CAABkcnMvZTJvRG9jLnhtbFBL&#10;AQItABQABgAIAAAAIQCIPVPe4QAAAAsBAAAPAAAAAAAAAAAAAAAAAOgEAABkcnMvZG93bnJldi54&#10;bWxQSwUGAAAAAAQABADzAAAA9gUAAAAA&#10;" filled="f" strokecolor="#243f60 [1604]" strokeweight="2pt">
                <v:textbox>
                  <w:txbxContent>
                    <w:p w:rsidR="0060405B" w:rsidRPr="00887CD6" w:rsidRDefault="0060405B" w:rsidP="00887CD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7C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Referral information demonstrates significant impact and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clear</w:t>
                      </w:r>
                      <w:r w:rsidRPr="00887C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ASD features</w:t>
                      </w:r>
                    </w:p>
                  </w:txbxContent>
                </v:textbox>
              </v:shape>
            </w:pict>
          </mc:Fallback>
        </mc:AlternateContent>
      </w:r>
      <w:r w:rsidR="007B45C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BD0909" wp14:editId="6E10527E">
                <wp:simplePos x="0" y="0"/>
                <wp:positionH relativeFrom="column">
                  <wp:posOffset>2726966</wp:posOffset>
                </wp:positionH>
                <wp:positionV relativeFrom="paragraph">
                  <wp:posOffset>4659464</wp:posOffset>
                </wp:positionV>
                <wp:extent cx="0" cy="158115"/>
                <wp:effectExtent l="0" t="0" r="19050" b="1333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pt,366.9pt" to="214.7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alvQEAANUDAAAOAAAAZHJzL2Uyb0RvYy54bWysU01v1DAQvSP1P1i+s0kqClW02R62ohcE&#10;K0p/gOuMN5b8pbHZZP89YydNK1oJgbg49njem3nPk+3NZA07AUbtXcebTc0ZOOl77Y4df/jx+f01&#10;ZzEJ1wvjHXT8DJHf7C7ebcfQwqUfvOkBGZG42I6h40NKoa2qKAewIm58AEeXyqMViY54rHoUI7Fb&#10;U13W9cdq9NgH9BJipOjtfMl3hV8pkOmbUhESMx2n3lJZsayPea12W9EeUYRBy6UN8Q9dWKEdFV2p&#10;bkUS7CfqV1RWS/TRq7SR3lZeKS2haCA1Tf2bmvtBBChayJwYVpvi/6OVX08HZLrv+AeyxwlLb3Sf&#10;UOjjkNjeO0cOemR0SU6NIbYE2LsDLqcYDphlTwpt/pIgNhV3z6u7MCUm56CkaHN13TRXma56xgWM&#10;6Q68ZXnTcaNd1i1acfoS05z6lJLDxrGxMH2aiXJjcytll84G5rTvoEgcFW8KXRkr2BtkJ0EDIaQE&#10;l5qlF+MoO8OUNmYF1n8GLvkZCmXk/ga8Ikpl79IKttp5fKt6mp5aVnM+WflCd94++v5cHqlc0OwU&#10;t5c5z8P58lzgz3/j7hcAAAD//wMAUEsDBBQABgAIAAAAIQDmO+b33QAAAAsBAAAPAAAAZHJzL2Rv&#10;d25yZXYueG1sTI9NS8NAEIbvgv9hGcGb3dhvYzalCD0IIhj1vknGJHZ3NmanbfrvHfGgx3nn4f3I&#10;NqN36ohD7AIZuJ0koJCqUHfUGHh73d2sQUW2VFsXCA2cMcImv7zIbFqHE73gseBGiQnF1BpomftU&#10;61i16G2chB5Jfh9h8JblHBpdD/Yk5t7paZIstbcdSUJre3xosdoXB29gmRTvu8cQt0+8/yy9e+av&#10;84KNub4at/egGEf+g+GnvlSHXDqV4UB1VM7AfHo3F9TAajaTDUL8KqUoi/UKdJ7p/xvybwAAAP//&#10;AwBQSwECLQAUAAYACAAAACEAtoM4kv4AAADhAQAAEwAAAAAAAAAAAAAAAAAAAAAAW0NvbnRlbnRf&#10;VHlwZXNdLnhtbFBLAQItABQABgAIAAAAIQA4/SH/1gAAAJQBAAALAAAAAAAAAAAAAAAAAC8BAABf&#10;cmVscy8ucmVsc1BLAQItABQABgAIAAAAIQCikUalvQEAANUDAAAOAAAAAAAAAAAAAAAAAC4CAABk&#10;cnMvZTJvRG9jLnhtbFBLAQItABQABgAIAAAAIQDmO+b33QAAAAsBAAAPAAAAAAAAAAAAAAAAABcE&#10;AABkcnMvZG93bnJldi54bWxQSwUGAAAAAAQABADzAAAAIQUAAAAA&#10;" strokecolor="#4579b8 [3044]" strokeweight="1.25pt"/>
            </w:pict>
          </mc:Fallback>
        </mc:AlternateContent>
      </w:r>
      <w:r w:rsidR="007B45C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399CC5" wp14:editId="543FE1BF">
                <wp:simplePos x="0" y="0"/>
                <wp:positionH relativeFrom="column">
                  <wp:posOffset>341906</wp:posOffset>
                </wp:positionH>
                <wp:positionV relativeFrom="paragraph">
                  <wp:posOffset>4659823</wp:posOffset>
                </wp:positionV>
                <wp:extent cx="0" cy="158667"/>
                <wp:effectExtent l="0" t="0" r="19050" b="133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6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366.9pt" to="26.9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ucvgEAANUDAAAOAAAAZHJzL2Uyb0RvYy54bWysU01v1DAQvSPxHyzf2SRF3VbRZnvYCi4I&#10;VpT+ANcZbyz5S2Ozyf57xk6aVoCEQFwcezzvzbznye5usoadAaP2ruPNpuYMnPS9dqeOP3778O6W&#10;s5iE64XxDjp+gcjv9m/f7MbQwpUfvOkBGZG42I6h40NKoa2qKAewIm58AEeXyqMViY54qnoUI7Fb&#10;U13V9bYaPfYBvYQYKXo/X/J94VcKZPqiVITETMept1RWLOtTXqv9TrQnFGHQcmlD/EMXVmhHRVeq&#10;e5EE+476FyqrJfroVdpIbyuvlJZQNJCapv5JzcMgAhQtZE4Mq03x/9HKz+cjMt13/D29lBOW3ugh&#10;odCnIbGDd44c9MjokpwaQ2wJcHBHXE4xHDHLnhTa/CVBbCruXlZ3YUpMzkFJ0eb6dru9yXTVCy5g&#10;TB/BW5Y3HTfaZd2iFedPMc2pzyk5bBwbC9PNdSHKjc2tlF26GJjTvoIicVS8KXRlrOBgkJ0FDYSQ&#10;Elxqll6Mo+wMU9qYFVj/GbjkZyiUkfsb8Ioolb1LK9hq5/F31dP03LKa88nKV7rz9sn3l/JI5YJm&#10;p7i9zHkeztfnAn/5G/c/AAAA//8DAFBLAwQUAAYACAAAACEAQQT1jdwAAAAJAQAADwAAAGRycy9k&#10;b3ducmV2LnhtbEyPQU/DMAyF70j8h8hI3FgKU0dVmk4T0g5ICIkC97QxbVnjlMbbun+PxwVu9ntP&#10;z5+L9ewHdcAp9oEM3C4SUEhNcD21Bt7ftjcZqMiWnB0CoYETRliXlxeFzV040iseKm6VlFDMrYGO&#10;ecy1jk2H3sZFGJHE+wyTtyzr1Go32aOU+0HfJclKe9uTXOjsiI8dNrtq7w2skupj+xTi5pl3X7Uf&#10;Xvj7lLIx11fz5gEU48x/YTjjCzqUwlSHPbmoBgPpUsjZwP3yPEjgV6hFSLMMdFno/x+UPwAAAP//&#10;AwBQSwECLQAUAAYACAAAACEAtoM4kv4AAADhAQAAEwAAAAAAAAAAAAAAAAAAAAAAW0NvbnRlbnRf&#10;VHlwZXNdLnhtbFBLAQItABQABgAIAAAAIQA4/SH/1gAAAJQBAAALAAAAAAAAAAAAAAAAAC8BAABf&#10;cmVscy8ucmVsc1BLAQItABQABgAIAAAAIQANbnucvgEAANUDAAAOAAAAAAAAAAAAAAAAAC4CAABk&#10;cnMvZTJvRG9jLnhtbFBLAQItABQABgAIAAAAIQBBBPWN3AAAAAkBAAAPAAAAAAAAAAAAAAAAABgE&#10;AABkcnMvZG93bnJldi54bWxQSwUGAAAAAAQABADzAAAAIQUAAAAA&#10;" strokecolor="#4579b8 [3044]" strokeweight="1.25pt"/>
            </w:pict>
          </mc:Fallback>
        </mc:AlternateContent>
      </w:r>
      <w:r w:rsidR="007B45C8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42E5D" wp14:editId="4E336553">
                <wp:simplePos x="0" y="0"/>
                <wp:positionH relativeFrom="column">
                  <wp:posOffset>341905</wp:posOffset>
                </wp:positionH>
                <wp:positionV relativeFrom="paragraph">
                  <wp:posOffset>4659464</wp:posOffset>
                </wp:positionV>
                <wp:extent cx="2385115" cy="359"/>
                <wp:effectExtent l="0" t="0" r="152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115" cy="359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366.9pt" to="214.7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1VzgEAAOIDAAAOAAAAZHJzL2Uyb0RvYy54bWysU02P0zAQvSPxHyzfaZpWYUvUdA9dwQVB&#10;xQJ3rzNuLPlLY9O0/56x082uACGx4mLZnnlv3jyPt7dna9gJMGrvOl4vlpyBk77X7tjxb1/fv9lw&#10;FpNwvTDeQccvEPnt7vWr7RhaWPnBmx6QEYmL7Rg6PqQU2qqKcgAr4sIHcBRUHq1IdMRj1aMYid2a&#10;arVcvq1Gj31ALyFGur2bgnxX+JUCmT4rFSEx03HSlsqKZX3Ia7XbivaIIgxaXmWIF6iwQjsqOlPd&#10;iSTYD9S/UVkt0Uev0kJ6W3mltITSA3VTL3/p5n4QAUovZE4Ms03x/9HKT6cDMt13fH3DmROW3ug+&#10;odDHIbG9d44c9MgoSE6NIbYE2LsDXk8xHDC3fVZomTI6fKchKEZQa+xcfL7MPsM5MUmXq/WmqeuG&#10;M0mxdfMuc1cTSSYLGNMH8JblTceNdtkE0YrTx5im1MeUfG0cG6lqs7lpClFWOekqu3QxMKV9AUWd&#10;Uv1JYZkx2BtkJ0HTIaQEl+qrFuMoO8OUNmYGLouOvwKv+RkKZf7+BTwjSmXv0gy22nn8U/V0fpSs&#10;pnyy8lnfefvg+0t5sRKgQSpuX4c+T+rzc4E/fc3dTwAAAP//AwBQSwMEFAAGAAgAAAAhAN9JkIjg&#10;AAAACgEAAA8AAABkcnMvZG93bnJldi54bWxMj8FuwjAQRO+V+g/WVuJSFadA2iaNg4CqF3JqygeY&#10;eImjxus0NiT8fU0vcNudHc28zZajadkJe9dYEvA8jYAhVVY1VAvYfX8+vQFzXpKSrSUUcEYHy/z+&#10;LpOpsgN94an0NQsh5FIpQHvfpZy7SqORbmo7pHA72N5IH9a+5qqXQwg3LZ9F0Qs3sqHQoGWHG43V&#10;T3k0AjZxURy2PonX5Tn+3Q3N+rH40EJMHsbVOzCPo7+a4YIf0CEPTHt7JOVYKyCeB3Iv4HV+GYJh&#10;MUsWwPb/SgI8z/jtC/kfAAAA//8DAFBLAQItABQABgAIAAAAIQC2gziS/gAAAOEBAAATAAAAAAAA&#10;AAAAAAAAAAAAAABbQ29udGVudF9UeXBlc10ueG1sUEsBAi0AFAAGAAgAAAAhADj9If/WAAAAlAEA&#10;AAsAAAAAAAAAAAAAAAAALwEAAF9yZWxzLy5yZWxzUEsBAi0AFAAGAAgAAAAhACTVrVXOAQAA4gMA&#10;AA4AAAAAAAAAAAAAAAAALgIAAGRycy9lMm9Eb2MueG1sUEsBAi0AFAAGAAgAAAAhAN9JkIjgAAAA&#10;CgEAAA8AAAAAAAAAAAAAAAAAKAQAAGRycy9kb3ducmV2LnhtbFBLBQYAAAAABAAEAPMAAAA1BQAA&#10;AAA=&#10;" strokecolor="#4579b8 [3044]" strokeweight="1.25pt"/>
            </w:pict>
          </mc:Fallback>
        </mc:AlternateContent>
      </w:r>
      <w:r w:rsidR="000C0649" w:rsidRPr="00CB7521">
        <w:rPr>
          <w:b/>
          <w:noProof/>
          <w:sz w:val="24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FC31" wp14:editId="6751B1E0">
                <wp:simplePos x="0" y="0"/>
                <wp:positionH relativeFrom="column">
                  <wp:posOffset>7620</wp:posOffset>
                </wp:positionH>
                <wp:positionV relativeFrom="paragraph">
                  <wp:posOffset>476885</wp:posOffset>
                </wp:positionV>
                <wp:extent cx="5303520" cy="317500"/>
                <wp:effectExtent l="0" t="0" r="1143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7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CB94E" w14:textId="77777777" w:rsidR="0060405B" w:rsidRPr="000C0649" w:rsidRDefault="0060405B" w:rsidP="001E5B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CYP with significant developmental concerns 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learning difficulties</w:t>
                            </w:r>
                            <w:r w:rsidRPr="000C06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strong ASD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41" type="#_x0000_t109" style="position:absolute;left:0;text-align:left;margin-left:.6pt;margin-top:37.55pt;width:417.6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g5igIAAGwFAAAOAAAAZHJzL2Uyb0RvYy54bWysVE1v2zAMvQ/YfxB0X+0kzboZdYogRYYB&#10;RRssHXpWZCk2IIuapMTOfv0oyXGLtthh2MWWRPLx65HXN32ryFFY14Au6eQip0RoDlWj9yX9+bj+&#10;9IUS55mumAItSnoSjt4sPn647kwhplCDqoQlCKJd0ZmS1t6bIsscr0XL3AUYoVEowbbM49Xus8qy&#10;DtFblU3z/HPWga2MBS6cw9fbJKSLiC+l4P5BSic8USXF2Hz82vjdhW+2uGbF3jJTN3wIg/1DFC1r&#10;NDodoW6ZZ+RgmzdQbcMtOJD+gkObgZQNFzEHzGaSv8pmWzMjYi5YHGfGMrn/B8vvjxtLmgp7R4lm&#10;LbZoraDjNbO+IJtUWDIJdeqMK1B9azZ2uDk8hqR7advwx3RIH2t7Gmsrek84Ps5n+Ww+xRZwlM0m&#10;V/M8Fj97tjbW+W8CWhIOJZUYxiqEMQQRy8uOd86jdzQ7qwfHGtaNUuE9BJnCiid/UiIoKP1DSEwT&#10;A5lGoEgwsVKWHBlSg3EutJ8kUc0qkZ4xyDHM0SJ6j4ABWaLjEXsACOR9i53CHvSDqYj8HI3zvwWW&#10;jEeL6Bm0H43bRoN9D0BhVoPnpH8uUipNqJLvd32iwPzc5x1UJ+SFhTQwzvB1g125Y85vmMUJwUbi&#10;1PsH/IRGlRSGEyU12N/vvQd9JC5KKelw4krqfh2YFZSo7xop/XVyeRlGNF4u51eBLPalZPdSog/t&#10;CrBzSFuMLh6Dvlfno7TQPuFyWAavKGKao++Scm/Pl5VPmwDXCxfLZVTDsTTM3+mt4QE8FDow7bF/&#10;YtYM1PRI6ns4TycrXrEy6QZLDcuDB9lEyoZSp7oOLcCRjlwa1k/YGS/vUet5SS7+AAAA//8DAFBL&#10;AwQUAAYACAAAACEAtN7fY90AAAAIAQAADwAAAGRycy9kb3ducmV2LnhtbEyPy07DMBBF90j8gzVI&#10;bBB1GuhDIU5VISEQiAVNFyyn8ZAE4nGI3Tb8PdMVLO9Dd87kq9F16kBDaD0bmE4SUMSVty3XBrbl&#10;w/USVIjIFjvPZOCHAqyK87McM+uP/EaHTayVjHDI0EATY59pHaqGHIaJ74kl+/CDwyhyqLUd8Cjj&#10;rtNpksy1w5blQoM93TdUfW32zsD3U3x5rJ916d+v+vXMvpZDip/GXF6M6ztQkcb4V4YTvqBDIUw7&#10;v2cbVCc6laKBxWwKSuLlzfwW1O7ki6OLXP9/oPgFAAD//wMAUEsBAi0AFAAGAAgAAAAhALaDOJL+&#10;AAAA4QEAABMAAAAAAAAAAAAAAAAAAAAAAFtDb250ZW50X1R5cGVzXS54bWxQSwECLQAUAAYACAAA&#10;ACEAOP0h/9YAAACUAQAACwAAAAAAAAAAAAAAAAAvAQAAX3JlbHMvLnJlbHNQSwECLQAUAAYACAAA&#10;ACEAemDIOYoCAABsBQAADgAAAAAAAAAAAAAAAAAuAgAAZHJzL2Uyb0RvYy54bWxQSwECLQAUAAYA&#10;CAAAACEAtN7fY90AAAAIAQAADwAAAAAAAAAAAAAAAADkBAAAZHJzL2Rvd25yZXYueG1sUEsFBgAA&#10;AAAEAAQA8wAAAO4FAAAAAA==&#10;" filled="f" strokecolor="#243f60 [1604]" strokeweight="2pt">
                <v:textbox>
                  <w:txbxContent>
                    <w:p w:rsidR="0060405B" w:rsidRPr="000C0649" w:rsidRDefault="0060405B" w:rsidP="001E5B5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CYP with significant developmental concerns 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learning difficulties</w:t>
                      </w:r>
                      <w:r w:rsidRPr="000C06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strong ASD features</w:t>
                      </w:r>
                    </w:p>
                  </w:txbxContent>
                </v:textbox>
              </v:shape>
            </w:pict>
          </mc:Fallback>
        </mc:AlternateContent>
      </w:r>
      <w:r w:rsidRPr="0060405B">
        <w:t xml:space="preserve"> </w:t>
      </w:r>
      <w:r>
        <w:rPr>
          <w:b/>
          <w:noProof/>
          <w:sz w:val="24"/>
          <w:u w:val="single"/>
          <w:lang w:eastAsia="en-GB"/>
        </w:rPr>
        <w:t>D</w:t>
      </w:r>
      <w:r w:rsidRPr="0060405B">
        <w:rPr>
          <w:b/>
          <w:noProof/>
          <w:sz w:val="24"/>
          <w:u w:val="single"/>
          <w:lang w:eastAsia="en-GB"/>
        </w:rPr>
        <w:t>evelopmental concerns including concerns about possible Autism Spectrum Disorder</w:t>
      </w:r>
      <w:r w:rsidR="001E5B5B" w:rsidRPr="00CB7521">
        <w:rPr>
          <w:b/>
          <w:sz w:val="24"/>
          <w:u w:val="single"/>
        </w:rPr>
        <w:t xml:space="preserve"> referral and triage process</w:t>
      </w:r>
      <w:r w:rsidR="003C0C2B">
        <w:rPr>
          <w:b/>
          <w:sz w:val="24"/>
          <w:u w:val="single"/>
        </w:rPr>
        <w:t xml:space="preserve"> </w:t>
      </w:r>
    </w:p>
    <w:p w14:paraId="3D6EB474" w14:textId="77777777" w:rsidR="00AD6314" w:rsidRDefault="00AD6314" w:rsidP="00D45E18">
      <w:pPr>
        <w:ind w:left="360" w:right="-472"/>
        <w:jc w:val="center"/>
        <w:rPr>
          <w:b/>
          <w:sz w:val="24"/>
          <w:u w:val="single"/>
        </w:rPr>
      </w:pPr>
    </w:p>
    <w:p w14:paraId="5B0D9F87" w14:textId="77777777" w:rsidR="00AD6314" w:rsidRDefault="00AD6314" w:rsidP="00D45E18">
      <w:pPr>
        <w:ind w:left="360" w:right="-472"/>
        <w:jc w:val="center"/>
        <w:rPr>
          <w:b/>
          <w:sz w:val="24"/>
          <w:u w:val="single"/>
        </w:rPr>
      </w:pPr>
    </w:p>
    <w:p w14:paraId="34ADF2A2" w14:textId="77777777" w:rsidR="00AD6314" w:rsidRDefault="00AD6314" w:rsidP="00D45E18">
      <w:pPr>
        <w:ind w:left="360" w:right="-472"/>
        <w:jc w:val="center"/>
      </w:pPr>
    </w:p>
    <w:sectPr w:rsidR="00AD6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AE9C" w14:textId="77777777" w:rsidR="00931318" w:rsidRDefault="00931318" w:rsidP="003479B0">
      <w:pPr>
        <w:spacing w:after="0" w:line="240" w:lineRule="auto"/>
      </w:pPr>
      <w:r>
        <w:separator/>
      </w:r>
    </w:p>
  </w:endnote>
  <w:endnote w:type="continuationSeparator" w:id="0">
    <w:p w14:paraId="636E9434" w14:textId="77777777" w:rsidR="00931318" w:rsidRDefault="00931318" w:rsidP="003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4B43" w14:textId="77777777" w:rsidR="0060405B" w:rsidRDefault="006040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EF4" w14:textId="77777777" w:rsidR="0060405B" w:rsidRDefault="006040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CD07" w14:textId="77777777" w:rsidR="0060405B" w:rsidRDefault="006040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6E29" w14:textId="77777777" w:rsidR="00931318" w:rsidRDefault="00931318" w:rsidP="003479B0">
      <w:pPr>
        <w:spacing w:after="0" w:line="240" w:lineRule="auto"/>
      </w:pPr>
      <w:r>
        <w:separator/>
      </w:r>
    </w:p>
  </w:footnote>
  <w:footnote w:type="continuationSeparator" w:id="0">
    <w:p w14:paraId="05F584F2" w14:textId="77777777" w:rsidR="00931318" w:rsidRDefault="00931318" w:rsidP="003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2328" w14:textId="77777777" w:rsidR="0060405B" w:rsidRDefault="006040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CD48" w14:textId="77777777" w:rsidR="0060405B" w:rsidRDefault="006040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04B2" w14:textId="77777777" w:rsidR="0060405B" w:rsidRDefault="006040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A43"/>
    <w:multiLevelType w:val="hybridMultilevel"/>
    <w:tmpl w:val="3874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15C"/>
    <w:multiLevelType w:val="hybridMultilevel"/>
    <w:tmpl w:val="CB4A57E6"/>
    <w:lvl w:ilvl="0" w:tplc="0A38738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27B"/>
    <w:multiLevelType w:val="hybridMultilevel"/>
    <w:tmpl w:val="97DC5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90571"/>
    <w:multiLevelType w:val="hybridMultilevel"/>
    <w:tmpl w:val="FD703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880"/>
    <w:multiLevelType w:val="hybridMultilevel"/>
    <w:tmpl w:val="7C228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2F0"/>
    <w:multiLevelType w:val="hybridMultilevel"/>
    <w:tmpl w:val="C3D6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7"/>
    <w:rsid w:val="0002265C"/>
    <w:rsid w:val="000431C3"/>
    <w:rsid w:val="000848BC"/>
    <w:rsid w:val="000B0476"/>
    <w:rsid w:val="000C0649"/>
    <w:rsid w:val="000C1414"/>
    <w:rsid w:val="000F470F"/>
    <w:rsid w:val="00187539"/>
    <w:rsid w:val="001D42EE"/>
    <w:rsid w:val="001D4DB0"/>
    <w:rsid w:val="001E5B5B"/>
    <w:rsid w:val="00205D8D"/>
    <w:rsid w:val="00216A5E"/>
    <w:rsid w:val="002264BA"/>
    <w:rsid w:val="002775FC"/>
    <w:rsid w:val="002865BB"/>
    <w:rsid w:val="00286617"/>
    <w:rsid w:val="002A3D17"/>
    <w:rsid w:val="002A513C"/>
    <w:rsid w:val="002E21B7"/>
    <w:rsid w:val="002E3040"/>
    <w:rsid w:val="00306486"/>
    <w:rsid w:val="003479B0"/>
    <w:rsid w:val="00390B34"/>
    <w:rsid w:val="003C0BDC"/>
    <w:rsid w:val="003C0C2B"/>
    <w:rsid w:val="00436CD0"/>
    <w:rsid w:val="00442582"/>
    <w:rsid w:val="004E27B2"/>
    <w:rsid w:val="00510728"/>
    <w:rsid w:val="005227F9"/>
    <w:rsid w:val="005430FD"/>
    <w:rsid w:val="00586BFB"/>
    <w:rsid w:val="005870B1"/>
    <w:rsid w:val="005A40A3"/>
    <w:rsid w:val="005B7764"/>
    <w:rsid w:val="0060405B"/>
    <w:rsid w:val="00614A01"/>
    <w:rsid w:val="00642C49"/>
    <w:rsid w:val="00672518"/>
    <w:rsid w:val="00687CBA"/>
    <w:rsid w:val="006A084E"/>
    <w:rsid w:val="006C31C6"/>
    <w:rsid w:val="006F22BC"/>
    <w:rsid w:val="0072556F"/>
    <w:rsid w:val="00736859"/>
    <w:rsid w:val="00777BE0"/>
    <w:rsid w:val="007A532D"/>
    <w:rsid w:val="007B45C8"/>
    <w:rsid w:val="00876B48"/>
    <w:rsid w:val="00877A2F"/>
    <w:rsid w:val="00887CD6"/>
    <w:rsid w:val="008C129C"/>
    <w:rsid w:val="008E370C"/>
    <w:rsid w:val="00916F2C"/>
    <w:rsid w:val="00920CA6"/>
    <w:rsid w:val="00927BFE"/>
    <w:rsid w:val="00931318"/>
    <w:rsid w:val="00952E61"/>
    <w:rsid w:val="009A4F3E"/>
    <w:rsid w:val="009B0717"/>
    <w:rsid w:val="009C4901"/>
    <w:rsid w:val="009D158E"/>
    <w:rsid w:val="009D7B38"/>
    <w:rsid w:val="00A00807"/>
    <w:rsid w:val="00A3555A"/>
    <w:rsid w:val="00A37C02"/>
    <w:rsid w:val="00A458E0"/>
    <w:rsid w:val="00A51E87"/>
    <w:rsid w:val="00AD6314"/>
    <w:rsid w:val="00B219EC"/>
    <w:rsid w:val="00B41908"/>
    <w:rsid w:val="00B550F9"/>
    <w:rsid w:val="00B72FE3"/>
    <w:rsid w:val="00BD0D87"/>
    <w:rsid w:val="00BE06DB"/>
    <w:rsid w:val="00BF17EC"/>
    <w:rsid w:val="00BF3DA4"/>
    <w:rsid w:val="00C04062"/>
    <w:rsid w:val="00C46B77"/>
    <w:rsid w:val="00C95712"/>
    <w:rsid w:val="00CB29F8"/>
    <w:rsid w:val="00CB7521"/>
    <w:rsid w:val="00D309A5"/>
    <w:rsid w:val="00D35D82"/>
    <w:rsid w:val="00D45E18"/>
    <w:rsid w:val="00D61789"/>
    <w:rsid w:val="00DB2785"/>
    <w:rsid w:val="00DD1F28"/>
    <w:rsid w:val="00DF0CDC"/>
    <w:rsid w:val="00DF23D0"/>
    <w:rsid w:val="00E56FAF"/>
    <w:rsid w:val="00E6042E"/>
    <w:rsid w:val="00E6454C"/>
    <w:rsid w:val="00EE7ECC"/>
    <w:rsid w:val="00F70043"/>
    <w:rsid w:val="00F84592"/>
    <w:rsid w:val="00FA111D"/>
    <w:rsid w:val="00FA1726"/>
    <w:rsid w:val="00FB143E"/>
    <w:rsid w:val="00FC0B16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8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B0"/>
  </w:style>
  <w:style w:type="paragraph" w:styleId="Footer">
    <w:name w:val="footer"/>
    <w:basedOn w:val="Normal"/>
    <w:link w:val="FooterChar"/>
    <w:uiPriority w:val="99"/>
    <w:unhideWhenUsed/>
    <w:rsid w:val="003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B0"/>
  </w:style>
  <w:style w:type="paragraph" w:styleId="BalloonText">
    <w:name w:val="Balloon Text"/>
    <w:basedOn w:val="Normal"/>
    <w:link w:val="BalloonTextChar"/>
    <w:uiPriority w:val="99"/>
    <w:semiHidden/>
    <w:unhideWhenUsed/>
    <w:rsid w:val="000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26"/>
    <w:rPr>
      <w:b/>
      <w:bCs/>
      <w:sz w:val="20"/>
      <w:szCs w:val="20"/>
    </w:rPr>
  </w:style>
  <w:style w:type="paragraph" w:styleId="NoSpacing">
    <w:name w:val="No Spacing"/>
    <w:uiPriority w:val="1"/>
    <w:qFormat/>
    <w:rsid w:val="00D45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0052-04B3-C24C-8CBD-87401F6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Ben</dc:creator>
  <cp:lastModifiedBy>Twenty Four</cp:lastModifiedBy>
  <cp:revision>2</cp:revision>
  <dcterms:created xsi:type="dcterms:W3CDTF">2019-11-19T09:04:00Z</dcterms:created>
  <dcterms:modified xsi:type="dcterms:W3CDTF">2019-11-19T09:04:00Z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b252701b-9945-48ff-8d87-56b11e33693f</vt:lpwstr>
  </property>
</Properties>
</file>