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186110" w:rsidTr="00186110">
        <w:trPr>
          <w:trHeight w:val="132"/>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186110" w:rsidRDefault="00186110" w:rsidP="00186110">
            <w:pPr>
              <w:pStyle w:val="Heading1"/>
            </w:pPr>
            <w:bookmarkStart w:id="0" w:name="_GoBack"/>
            <w:bookmarkEnd w:id="0"/>
            <w:r>
              <w:t>Simvastatin</w:t>
            </w:r>
          </w:p>
        </w:tc>
      </w:tr>
      <w:tr w:rsidR="00186110" w:rsidTr="000856DC">
        <w:trPr>
          <w:trHeight w:val="222"/>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186110" w:rsidRDefault="00186110" w:rsidP="00186110">
            <w:pPr>
              <w:rPr>
                <w:rFonts w:cs="Arial"/>
              </w:rPr>
            </w:pPr>
            <w:r w:rsidRPr="00F7375C">
              <w:rPr>
                <w:rFonts w:cs="Arial"/>
              </w:rPr>
              <w:t xml:space="preserve">Preparations listed in </w:t>
            </w:r>
            <w:r>
              <w:rPr>
                <w:rFonts w:cs="Arial"/>
              </w:rPr>
              <w:t xml:space="preserve">the </w:t>
            </w:r>
            <w:r w:rsidRPr="00F7375C">
              <w:rPr>
                <w:rFonts w:cs="Arial"/>
              </w:rPr>
              <w:t>Drug tariff</w:t>
            </w:r>
          </w:p>
          <w:p w:rsidR="00186110" w:rsidRPr="000856DC" w:rsidRDefault="00186110" w:rsidP="00186110">
            <w:pPr>
              <w:rPr>
                <w:rFonts w:cs="Arial"/>
                <w:sz w:val="20"/>
                <w:szCs w:val="20"/>
              </w:rPr>
            </w:pPr>
            <w:r w:rsidRPr="000856DC">
              <w:rPr>
                <w:rFonts w:cs="Arial"/>
                <w:b/>
                <w:sz w:val="20"/>
                <w:szCs w:val="20"/>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Pr="00F7375C" w:rsidRDefault="00414CAC" w:rsidP="00186110">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186110"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FF40C6" w:rsidRDefault="00186110" w:rsidP="00186110">
            <w:pPr>
              <w:rPr>
                <w:rFonts w:cs="Arial"/>
              </w:rPr>
            </w:pPr>
            <w:r w:rsidRPr="00FF40C6">
              <w:rPr>
                <w:rFonts w:cs="Arial"/>
                <w:b/>
              </w:rPr>
              <w:t>DT price</w:t>
            </w:r>
          </w:p>
        </w:tc>
      </w:tr>
      <w:tr w:rsidR="00186110" w:rsidTr="00186110">
        <w:trPr>
          <w:trHeight w:val="27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86110" w:rsidRPr="00F7375C" w:rsidRDefault="00186110" w:rsidP="00186110">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Pr="00F24CA2" w:rsidRDefault="00186110" w:rsidP="00186110">
            <w:pPr>
              <w:rPr>
                <w:rFonts w:cs="Arial"/>
              </w:rPr>
            </w:pPr>
            <w:r>
              <w:rPr>
                <w:rFonts w:cs="Arial"/>
              </w:rPr>
              <w:t>Simvastatin 10mg, 20mg, 40mg, 80mg tablet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4E50EE" w:rsidRDefault="00414CAC" w:rsidP="00186110">
            <w:pPr>
              <w:jc w:val="center"/>
              <w:rPr>
                <w:rFonts w:cs="Arial"/>
                <w:b/>
              </w:rPr>
            </w:pPr>
            <w:hyperlink w:anchor="_Simvastatin" w:tooltip="Cost per 28 tabs: 10mg (£0.76), 20mg (£0.90), 40mg (£1.04), 80mg (£1.62) " w:history="1">
              <w:r w:rsidR="00186110" w:rsidRPr="004E50EE">
                <w:rPr>
                  <w:rStyle w:val="Hyperlink"/>
                  <w:rFonts w:cs="Arial"/>
                  <w:b/>
                </w:rPr>
                <w:t>£</w:t>
              </w:r>
            </w:hyperlink>
          </w:p>
        </w:tc>
      </w:tr>
      <w:tr w:rsidR="00186110" w:rsidTr="00186110">
        <w:trPr>
          <w:trHeight w:val="27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86110" w:rsidRPr="00F7375C" w:rsidRDefault="00186110" w:rsidP="00186110">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Default="00186110" w:rsidP="00186110">
            <w:pPr>
              <w:rPr>
                <w:rFonts w:cs="Arial"/>
              </w:rPr>
            </w:pPr>
            <w:r>
              <w:rPr>
                <w:rFonts w:cs="Arial"/>
              </w:rPr>
              <w:t>Simvastatin 20mg/5ml oral suspension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00787A" w:rsidRDefault="00186110" w:rsidP="00186110">
            <w:pPr>
              <w:rPr>
                <w:rFonts w:cs="Arial"/>
                <w:sz w:val="20"/>
                <w:szCs w:val="20"/>
              </w:rPr>
            </w:pPr>
            <w:r w:rsidRPr="0000787A">
              <w:rPr>
                <w:rFonts w:cs="Arial"/>
                <w:sz w:val="20"/>
                <w:szCs w:val="20"/>
              </w:rPr>
              <w:t>£148.68 for 150ml</w:t>
            </w:r>
          </w:p>
        </w:tc>
      </w:tr>
      <w:tr w:rsidR="00186110" w:rsidTr="00186110">
        <w:trPr>
          <w:trHeight w:val="27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86110" w:rsidRPr="00F7375C" w:rsidRDefault="00186110" w:rsidP="00186110">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Default="00186110" w:rsidP="00186110">
            <w:pPr>
              <w:rPr>
                <w:rFonts w:cs="Arial"/>
              </w:rPr>
            </w:pPr>
            <w:r>
              <w:rPr>
                <w:rFonts w:cs="Arial"/>
              </w:rPr>
              <w:t>Simvastatin 40mg/5ml oral suspension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00787A" w:rsidRDefault="00186110" w:rsidP="00186110">
            <w:pPr>
              <w:rPr>
                <w:rFonts w:cs="Arial"/>
                <w:sz w:val="20"/>
                <w:szCs w:val="20"/>
              </w:rPr>
            </w:pPr>
            <w:r w:rsidRPr="0000787A">
              <w:rPr>
                <w:rFonts w:cs="Arial"/>
                <w:sz w:val="20"/>
                <w:szCs w:val="20"/>
              </w:rPr>
              <w:t>£227.12 for 150ml</w:t>
            </w:r>
          </w:p>
        </w:tc>
      </w:tr>
      <w:tr w:rsidR="00186110" w:rsidTr="00186110">
        <w:trPr>
          <w:trHeight w:val="26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86110" w:rsidRPr="00F7375C" w:rsidRDefault="00186110" w:rsidP="00186110">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Pr="00F7375C" w:rsidRDefault="00414CAC" w:rsidP="00186110">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186110"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FF40C6" w:rsidRDefault="00186110" w:rsidP="00186110">
            <w:pPr>
              <w:rPr>
                <w:rFonts w:cs="Arial"/>
              </w:rPr>
            </w:pPr>
            <w:r w:rsidRPr="00FF40C6">
              <w:rPr>
                <w:rFonts w:cs="Arial"/>
                <w:b/>
              </w:rPr>
              <w:t>DT price</w:t>
            </w:r>
          </w:p>
        </w:tc>
      </w:tr>
      <w:tr w:rsidR="00186110" w:rsidTr="00186110">
        <w:trPr>
          <w:trHeight w:val="143"/>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86110" w:rsidRPr="00F7375C" w:rsidRDefault="00186110" w:rsidP="00186110">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186110" w:rsidRPr="0000787A" w:rsidRDefault="00186110" w:rsidP="00186110">
            <w:pPr>
              <w:rPr>
                <w:rFonts w:cs="Arial"/>
              </w:rPr>
            </w:pPr>
            <w:r w:rsidRPr="0000787A">
              <w:rPr>
                <w:rFonts w:cs="Arial"/>
              </w:rPr>
              <w:t>N</w:t>
            </w:r>
            <w:r>
              <w:rPr>
                <w:rFonts w:cs="Arial"/>
              </w:rPr>
              <w:t>o</w:t>
            </w:r>
            <w:r w:rsidRPr="0000787A">
              <w:rPr>
                <w:rFonts w:cs="Arial"/>
              </w:rPr>
              <w:t>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6110" w:rsidRPr="00FF40C6" w:rsidRDefault="00186110" w:rsidP="00186110">
            <w:pPr>
              <w:rPr>
                <w:rFonts w:cs="Arial"/>
                <w:b/>
              </w:rPr>
            </w:pPr>
          </w:p>
        </w:tc>
      </w:tr>
      <w:tr w:rsidR="00186110" w:rsidTr="00186110">
        <w:trPr>
          <w:trHeight w:val="147"/>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86110" w:rsidRPr="00F7375C" w:rsidRDefault="00186110" w:rsidP="00186110">
            <w:pPr>
              <w:rPr>
                <w:rFonts w:cs="Arial"/>
              </w:rPr>
            </w:pPr>
            <w:r w:rsidRPr="00F7375C">
              <w:rPr>
                <w:rFonts w:cs="Arial"/>
              </w:rPr>
              <w:t>Administration in swallowing difficulties</w:t>
            </w:r>
          </w:p>
        </w:tc>
      </w:tr>
      <w:tr w:rsidR="00186110" w:rsidTr="00186110">
        <w:trPr>
          <w:trHeight w:val="158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86110" w:rsidRDefault="00186110" w:rsidP="00186110">
            <w:pPr>
              <w:rPr>
                <w:rFonts w:cs="Arial"/>
              </w:rPr>
            </w:pPr>
            <w:r>
              <w:rPr>
                <w:rFonts w:cs="Arial"/>
              </w:rPr>
              <w:t>Simvastatin Rosemont oral suspension: the Rosemont brand is the only licensed preparation on EMC</w:t>
            </w:r>
            <w:r>
              <w:rPr>
                <w:rFonts w:cs="Arial"/>
                <w:vertAlign w:val="superscript"/>
              </w:rPr>
              <w:t>1</w:t>
            </w:r>
            <w:r>
              <w:rPr>
                <w:rFonts w:cs="Arial"/>
              </w:rPr>
              <w:t>.</w:t>
            </w:r>
          </w:p>
          <w:p w:rsidR="00186110" w:rsidRDefault="00186110" w:rsidP="00186110">
            <w:pPr>
              <w:rPr>
                <w:rFonts w:cs="Arial"/>
              </w:rPr>
            </w:pPr>
            <w:r>
              <w:rPr>
                <w:rFonts w:cs="Arial"/>
              </w:rPr>
              <w:t xml:space="preserve"> </w:t>
            </w:r>
          </w:p>
          <w:p w:rsidR="00186110" w:rsidRPr="00F7375C" w:rsidRDefault="00186110" w:rsidP="00186110">
            <w:pPr>
              <w:rPr>
                <w:rFonts w:cs="Arial"/>
              </w:rPr>
            </w:pPr>
            <w:r>
              <w:rPr>
                <w:rFonts w:cs="Arial"/>
              </w:rPr>
              <w:t>Zocor 10mg tablets, £18.03 for 28</w:t>
            </w:r>
            <w:r>
              <w:rPr>
                <w:rFonts w:cs="Arial"/>
                <w:vertAlign w:val="superscript"/>
              </w:rPr>
              <w:t>2</w:t>
            </w:r>
            <w:r>
              <w:rPr>
                <w:rFonts w:cs="Arial"/>
              </w:rPr>
              <w:t>: these can be dispersed in 10ml water immediately prior to taking (unlicensed use</w:t>
            </w:r>
            <w:proofErr w:type="gramStart"/>
            <w:r>
              <w:rPr>
                <w:rFonts w:cs="Arial"/>
              </w:rPr>
              <w:t>)</w:t>
            </w:r>
            <w:r>
              <w:rPr>
                <w:rFonts w:cs="Arial"/>
                <w:vertAlign w:val="superscript"/>
              </w:rPr>
              <w:t>3</w:t>
            </w:r>
            <w:proofErr w:type="gramEnd"/>
            <w:r>
              <w:rPr>
                <w:rFonts w:cs="Arial"/>
              </w:rPr>
              <w:t>. A number of generic manufacturers were contacted and had no information on administering their brand of simvastatin tablets for patients with swallowing difficulties. The contact information and responses are kept on file.</w:t>
            </w:r>
          </w:p>
        </w:tc>
      </w:tr>
      <w:tr w:rsidR="00186110" w:rsidTr="00186110">
        <w:trPr>
          <w:trHeight w:val="77"/>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186110" w:rsidRPr="00F7375C" w:rsidRDefault="00186110" w:rsidP="00186110">
            <w:pPr>
              <w:rPr>
                <w:rFonts w:cs="Arial"/>
              </w:rPr>
            </w:pPr>
            <w:r w:rsidRPr="00F7375C">
              <w:rPr>
                <w:rFonts w:cs="Arial"/>
              </w:rPr>
              <w:t>Administration in enteral feeding tube</w:t>
            </w:r>
          </w:p>
        </w:tc>
      </w:tr>
      <w:tr w:rsidR="00186110" w:rsidTr="00186110">
        <w:trPr>
          <w:trHeight w:val="299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86110" w:rsidRDefault="00186110" w:rsidP="00186110">
            <w:pPr>
              <w:rPr>
                <w:rFonts w:cs="Arial"/>
              </w:rPr>
            </w:pPr>
            <w:r>
              <w:rPr>
                <w:rFonts w:cs="Arial"/>
              </w:rPr>
              <w:t>Simvastatin Rosemont oral suspension: the Rosemont brand is the only licensed preparation on EMC</w:t>
            </w:r>
            <w:r>
              <w:rPr>
                <w:rFonts w:cs="Arial"/>
                <w:vertAlign w:val="superscript"/>
              </w:rPr>
              <w:t>1</w:t>
            </w:r>
            <w:r>
              <w:rPr>
                <w:rFonts w:cs="Arial"/>
              </w:rPr>
              <w:t>.</w:t>
            </w:r>
          </w:p>
          <w:p w:rsidR="00186110" w:rsidRPr="00F806E4" w:rsidRDefault="00186110" w:rsidP="00186110">
            <w:pPr>
              <w:rPr>
                <w:rFonts w:cs="Arial"/>
              </w:rPr>
            </w:pPr>
            <w:r>
              <w:rPr>
                <w:rFonts w:cs="Arial"/>
              </w:rPr>
              <w:t>Simvastatin Rosemont oral suspension can be administered via NG or PEG tube (not latex) - details on dimension size are on the SPC</w:t>
            </w:r>
            <w:r w:rsidRPr="002C42CC">
              <w:rPr>
                <w:rFonts w:cs="Arial"/>
                <w:vertAlign w:val="superscript"/>
              </w:rPr>
              <w:t>1</w:t>
            </w:r>
            <w:r>
              <w:rPr>
                <w:rFonts w:cs="Arial"/>
              </w:rPr>
              <w:t>:</w:t>
            </w:r>
          </w:p>
          <w:p w:rsidR="00186110" w:rsidRDefault="00186110" w:rsidP="00186110">
            <w:pPr>
              <w:rPr>
                <w:rFonts w:cs="Arial"/>
              </w:rPr>
            </w:pPr>
            <w:r>
              <w:rPr>
                <w:rFonts w:cs="Arial"/>
              </w:rPr>
              <w:t>Flush the enteral tube with sufficient water to remove any residual feed. Administer the required dose of Simvastatin. Flush with 10ml water. Please note that the oral syringe provided in the medicine is not suitable for administration via NG or PEG tubes</w:t>
            </w:r>
            <w:r w:rsidRPr="002C42CC">
              <w:rPr>
                <w:rFonts w:cs="Arial"/>
                <w:vertAlign w:val="superscript"/>
              </w:rPr>
              <w:t>1</w:t>
            </w:r>
            <w:r>
              <w:rPr>
                <w:rFonts w:cs="Arial"/>
              </w:rPr>
              <w:t>. See comments below regarding excipients.</w:t>
            </w:r>
          </w:p>
          <w:p w:rsidR="00186110" w:rsidRDefault="00186110" w:rsidP="00186110">
            <w:pPr>
              <w:rPr>
                <w:rFonts w:cs="Arial"/>
              </w:rPr>
            </w:pPr>
          </w:p>
          <w:p w:rsidR="00186110" w:rsidRDefault="00186110" w:rsidP="00186110">
            <w:pPr>
              <w:rPr>
                <w:rFonts w:cs="Arial"/>
              </w:rPr>
            </w:pPr>
            <w:r>
              <w:rPr>
                <w:rFonts w:cs="Arial"/>
              </w:rPr>
              <w:t>Zocor 10mg tablets, £18.03 for 28 tablets</w:t>
            </w:r>
            <w:r>
              <w:rPr>
                <w:rFonts w:cs="Arial"/>
                <w:vertAlign w:val="superscript"/>
              </w:rPr>
              <w:t>2</w:t>
            </w:r>
            <w:r>
              <w:rPr>
                <w:rFonts w:cs="Arial"/>
              </w:rPr>
              <w:t xml:space="preserve"> (unlicensed use)</w:t>
            </w:r>
            <w:r>
              <w:rPr>
                <w:rFonts w:cs="Arial"/>
                <w:vertAlign w:val="superscript"/>
              </w:rPr>
              <w:t>3</w:t>
            </w:r>
            <w:r>
              <w:rPr>
                <w:rFonts w:cs="Arial"/>
              </w:rPr>
              <w:t>:</w:t>
            </w:r>
          </w:p>
          <w:p w:rsidR="00186110" w:rsidRDefault="00186110" w:rsidP="00186110">
            <w:pPr>
              <w:rPr>
                <w:rFonts w:cs="Arial"/>
              </w:rPr>
            </w:pPr>
            <w:r>
              <w:rPr>
                <w:rFonts w:cs="Arial"/>
              </w:rPr>
              <w:t>Stop the enteral feed and flush. Place tablet in barrel of syringe and disperse with 10ml of water. Flush the medicine down the tube. Draw another 10ml of water and flush the rinsing (any remaining medicine) down the tube. Flush with 10ml of water. Only the 10mg strength has been tested via an 8Fr NG tube.</w:t>
            </w:r>
          </w:p>
          <w:p w:rsidR="00186110" w:rsidRPr="00F7375C" w:rsidRDefault="00186110" w:rsidP="00186110">
            <w:pPr>
              <w:rPr>
                <w:rFonts w:cs="Arial"/>
              </w:rPr>
            </w:pPr>
            <w:r>
              <w:rPr>
                <w:rFonts w:cs="Arial"/>
              </w:rPr>
              <w:t>A number of generic manufacturers were contacted and had no information on administering their brand of simvastatin tablets via a feeding tube. The contact information and responses are kept on file.</w:t>
            </w:r>
          </w:p>
        </w:tc>
      </w:tr>
      <w:tr w:rsidR="00186110" w:rsidTr="00186110">
        <w:trPr>
          <w:trHeight w:val="171"/>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186110" w:rsidRPr="00F7375C" w:rsidRDefault="00186110" w:rsidP="00186110">
            <w:pPr>
              <w:rPr>
                <w:rFonts w:cs="Arial"/>
              </w:rPr>
            </w:pPr>
            <w:r w:rsidRPr="00F7375C">
              <w:rPr>
                <w:rFonts w:cs="Arial"/>
              </w:rPr>
              <w:t>Comments</w:t>
            </w:r>
          </w:p>
        </w:tc>
      </w:tr>
      <w:tr w:rsidR="00186110" w:rsidTr="00186110">
        <w:trPr>
          <w:trHeight w:val="18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86110" w:rsidRPr="00121603" w:rsidRDefault="00186110" w:rsidP="00186110">
            <w:r w:rsidRPr="00CA0D40">
              <w:t>No additional information was obtained from MSD for Zocor</w:t>
            </w:r>
            <w:r>
              <w:rPr>
                <w:rFonts w:cs="Arial"/>
                <w:vertAlign w:val="superscript"/>
              </w:rPr>
              <w:t>4</w:t>
            </w:r>
            <w:r w:rsidRPr="00CA0D40">
              <w:t>.</w:t>
            </w:r>
          </w:p>
        </w:tc>
      </w:tr>
      <w:tr w:rsidR="00186110" w:rsidTr="00186110">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86110" w:rsidRPr="00F7375C" w:rsidRDefault="00186110" w:rsidP="00186110">
            <w:pPr>
              <w:rPr>
                <w:rFonts w:cs="Arial"/>
              </w:rPr>
            </w:pPr>
            <w:r w:rsidRPr="00F7375C">
              <w:rPr>
                <w:rFonts w:cs="Arial"/>
              </w:rPr>
              <w:t>References</w:t>
            </w:r>
          </w:p>
          <w:p w:rsidR="00186110" w:rsidRPr="00CE46A0" w:rsidRDefault="00186110" w:rsidP="00186110">
            <w:pPr>
              <w:pStyle w:val="ListParagraph"/>
              <w:numPr>
                <w:ilvl w:val="0"/>
                <w:numId w:val="25"/>
              </w:numPr>
              <w:ind w:left="313" w:hanging="284"/>
              <w:rPr>
                <w:sz w:val="20"/>
              </w:rPr>
            </w:pPr>
            <w:r w:rsidRPr="00CE46A0">
              <w:rPr>
                <w:sz w:val="20"/>
              </w:rPr>
              <w:t xml:space="preserve">Summary of Product Characteristics (SPC) Simvastatin 20mg/5ml Rosemont oral suspension (Rosemont Pharmaceuticals) last updated 22/3/2018 </w:t>
            </w:r>
            <w:hyperlink r:id="rId8" w:history="1">
              <w:r w:rsidRPr="00CE46A0">
                <w:rPr>
                  <w:rStyle w:val="Hyperlink"/>
                  <w:sz w:val="20"/>
                </w:rPr>
                <w:t>www.medicines.org.uk</w:t>
              </w:r>
            </w:hyperlink>
            <w:r w:rsidRPr="00CE46A0">
              <w:rPr>
                <w:sz w:val="20"/>
              </w:rPr>
              <w:t xml:space="preserve"> date accessed 27 August 2019</w:t>
            </w:r>
          </w:p>
          <w:p w:rsidR="00186110" w:rsidRPr="00CE46A0" w:rsidRDefault="00186110" w:rsidP="00186110">
            <w:pPr>
              <w:pStyle w:val="ListParagraph"/>
              <w:numPr>
                <w:ilvl w:val="0"/>
                <w:numId w:val="25"/>
              </w:numPr>
              <w:ind w:left="313" w:hanging="284"/>
              <w:rPr>
                <w:sz w:val="20"/>
              </w:rPr>
            </w:pPr>
            <w:r w:rsidRPr="00CE46A0">
              <w:rPr>
                <w:sz w:val="20"/>
              </w:rPr>
              <w:t>NHSBSA Dictionary of medicines and devices (</w:t>
            </w:r>
            <w:proofErr w:type="spellStart"/>
            <w:r w:rsidRPr="00CE46A0">
              <w:rPr>
                <w:sz w:val="20"/>
              </w:rPr>
              <w:t>dm+d</w:t>
            </w:r>
            <w:proofErr w:type="spellEnd"/>
            <w:r w:rsidRPr="00CE46A0">
              <w:rPr>
                <w:sz w:val="20"/>
              </w:rPr>
              <w:t>) Zocor 10mg tablets</w:t>
            </w:r>
            <w:r>
              <w:rPr>
                <w:sz w:val="20"/>
              </w:rPr>
              <w:t>, Simvastatin Rosemont (20mg/5ml and 40mg/5ml prices updated 3/6/19)</w:t>
            </w:r>
            <w:r w:rsidRPr="00CE46A0">
              <w:rPr>
                <w:sz w:val="20"/>
              </w:rPr>
              <w:t xml:space="preserve"> </w:t>
            </w:r>
            <w:hyperlink r:id="rId9" w:history="1">
              <w:r w:rsidRPr="00CE46A0">
                <w:rPr>
                  <w:rStyle w:val="Hyperlink"/>
                  <w:sz w:val="20"/>
                </w:rPr>
                <w:t>https://www.nhsbsa.nhs.uk/pharmacies-gp-practices-and-appliance-contractors/dictionary-medicines-and-devices-dmd</w:t>
              </w:r>
            </w:hyperlink>
            <w:r w:rsidRPr="00CE46A0">
              <w:rPr>
                <w:sz w:val="20"/>
              </w:rPr>
              <w:t xml:space="preserve"> date accessed </w:t>
            </w:r>
            <w:r>
              <w:rPr>
                <w:sz w:val="20"/>
              </w:rPr>
              <w:t>27 August 2019</w:t>
            </w:r>
          </w:p>
          <w:p w:rsidR="00186110" w:rsidRPr="00CE46A0" w:rsidRDefault="00186110" w:rsidP="00186110">
            <w:pPr>
              <w:pStyle w:val="ListParagraph"/>
              <w:numPr>
                <w:ilvl w:val="0"/>
                <w:numId w:val="25"/>
              </w:numPr>
              <w:ind w:left="313" w:hanging="284"/>
              <w:rPr>
                <w:sz w:val="20"/>
              </w:rPr>
            </w:pPr>
            <w:r w:rsidRPr="00CE46A0">
              <w:rPr>
                <w:sz w:val="20"/>
              </w:rPr>
              <w:t xml:space="preserve">White R and </w:t>
            </w:r>
            <w:proofErr w:type="spellStart"/>
            <w:r w:rsidRPr="00CE46A0">
              <w:rPr>
                <w:sz w:val="20"/>
              </w:rPr>
              <w:t>Bradnam</w:t>
            </w:r>
            <w:proofErr w:type="spellEnd"/>
            <w:r w:rsidRPr="00CE46A0">
              <w:rPr>
                <w:sz w:val="20"/>
              </w:rPr>
              <w:t xml:space="preserve"> V. Handbook of Drug Administration via enteral feeding tubes. 3</w:t>
            </w:r>
            <w:r w:rsidRPr="00CE46A0">
              <w:rPr>
                <w:sz w:val="20"/>
                <w:vertAlign w:val="superscript"/>
              </w:rPr>
              <w:t>rd</w:t>
            </w:r>
            <w:r w:rsidRPr="00CE46A0">
              <w:rPr>
                <w:sz w:val="20"/>
              </w:rPr>
              <w:t xml:space="preserve"> edition, 2015. Pharmaceutical Press</w:t>
            </w:r>
          </w:p>
          <w:p w:rsidR="00186110" w:rsidRPr="00CE46A0" w:rsidRDefault="00186110" w:rsidP="00186110">
            <w:pPr>
              <w:pStyle w:val="ListParagraph"/>
              <w:numPr>
                <w:ilvl w:val="0"/>
                <w:numId w:val="25"/>
              </w:numPr>
              <w:ind w:left="313" w:hanging="284"/>
              <w:rPr>
                <w:sz w:val="20"/>
              </w:rPr>
            </w:pPr>
            <w:r w:rsidRPr="00CE46A0">
              <w:rPr>
                <w:sz w:val="20"/>
              </w:rPr>
              <w:t xml:space="preserve">Email correspondence on file: Zocor (email reference: gb19-04000). Merck Sharp &amp; </w:t>
            </w:r>
            <w:proofErr w:type="spellStart"/>
            <w:r w:rsidRPr="00CE46A0">
              <w:rPr>
                <w:sz w:val="20"/>
              </w:rPr>
              <w:t>Dohme</w:t>
            </w:r>
            <w:proofErr w:type="spellEnd"/>
            <w:r w:rsidRPr="00CE46A0">
              <w:rPr>
                <w:sz w:val="20"/>
              </w:rPr>
              <w:t xml:space="preserve"> Medicines information. Received 9 May 2019 </w:t>
            </w:r>
          </w:p>
          <w:p w:rsidR="00186110" w:rsidRPr="00F7375C" w:rsidRDefault="00186110" w:rsidP="00186110">
            <w:pPr>
              <w:pStyle w:val="ListParagraph"/>
              <w:numPr>
                <w:ilvl w:val="0"/>
                <w:numId w:val="25"/>
              </w:numPr>
              <w:ind w:left="313" w:hanging="284"/>
              <w:rPr>
                <w:rFonts w:cs="Arial"/>
              </w:rPr>
            </w:pPr>
            <w:r w:rsidRPr="00CE46A0">
              <w:rPr>
                <w:sz w:val="20"/>
              </w:rPr>
              <w:t xml:space="preserve">Drug Tariff August 2019 </w:t>
            </w:r>
            <w:hyperlink r:id="rId10" w:history="1">
              <w:r w:rsidRPr="00CE46A0">
                <w:rPr>
                  <w:rStyle w:val="Hyperlink"/>
                  <w:sz w:val="20"/>
                </w:rPr>
                <w:t>https://www.nhsbsa.nhs.uk/pharmacies-gp-practices-and-appliance-contractors/drug-tariff</w:t>
              </w:r>
            </w:hyperlink>
          </w:p>
        </w:tc>
      </w:tr>
      <w:tr w:rsidR="00186110" w:rsidTr="00186110">
        <w:trPr>
          <w:trHeight w:val="8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86110" w:rsidRPr="000856DC" w:rsidRDefault="00186110" w:rsidP="00186110">
            <w:pPr>
              <w:rPr>
                <w:rFonts w:cs="Arial"/>
                <w:sz w:val="20"/>
                <w:szCs w:val="20"/>
              </w:rPr>
            </w:pPr>
            <w:r w:rsidRPr="000856DC">
              <w:rPr>
                <w:rFonts w:cs="Arial"/>
                <w:b/>
                <w:sz w:val="20"/>
                <w:szCs w:val="20"/>
              </w:rPr>
              <w:t>Please note: full instructions should be provided to the person administering the medicine. This is guidance only and should not determine individualised care.</w:t>
            </w:r>
          </w:p>
        </w:tc>
      </w:tr>
      <w:tr w:rsidR="00186110" w:rsidTr="00186110">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86110" w:rsidRPr="000856DC" w:rsidRDefault="00186110" w:rsidP="00186110">
            <w:pPr>
              <w:rPr>
                <w:rFonts w:cs="Arial"/>
              </w:rPr>
            </w:pPr>
            <w:r w:rsidRPr="000856DC">
              <w:rPr>
                <w:rFonts w:cs="Arial"/>
              </w:rPr>
              <w:t>Author: Vicki Kong, QIPP Programme Pharmacist, BHR CCGs</w:t>
            </w:r>
          </w:p>
          <w:p w:rsidR="00186110" w:rsidRPr="00186110" w:rsidRDefault="00186110" w:rsidP="00186110">
            <w:pPr>
              <w:rPr>
                <w:rFonts w:cs="Arial"/>
                <w:sz w:val="20"/>
                <w:szCs w:val="20"/>
              </w:rPr>
            </w:pPr>
            <w:r w:rsidRPr="000856DC">
              <w:rPr>
                <w:rFonts w:cs="Arial"/>
              </w:rPr>
              <w:t>Approved by BHR CCGs Area Prescribing sub-Committees: January 2020</w:t>
            </w:r>
          </w:p>
        </w:tc>
      </w:tr>
      <w:tr w:rsidR="00186110" w:rsidTr="00186110">
        <w:trPr>
          <w:trHeight w:val="7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110" w:rsidRPr="000856DC" w:rsidRDefault="00186110" w:rsidP="00186110">
            <w:pPr>
              <w:rPr>
                <w:rFonts w:cs="Arial"/>
              </w:rPr>
            </w:pPr>
            <w:r w:rsidRPr="000856DC">
              <w:rPr>
                <w:rFonts w:cs="Arial"/>
              </w:rPr>
              <w:t>Review date: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6110" w:rsidRPr="000856DC" w:rsidRDefault="00186110" w:rsidP="00186110">
            <w:pPr>
              <w:rPr>
                <w:rFonts w:cs="Arial"/>
              </w:rPr>
            </w:pPr>
            <w:r w:rsidRPr="000856DC">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lRithJO8EW1fQF3g1GbCC0u1+fYF0Peil3mFNMRhFAE0WABt/he1pssavnIfQyL+J610MC+cd6ImZCYqeDi0g==" w:salt="Yo31F3Fe3ejFqEoYbU7RV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14CAC"/>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10"/>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s://www.nhsbsa.nhs.uk/pharmacies-gp-practices-and-appliance-contractors/dictionary-medicines-and-devices-dm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6FD6-4412-47A0-81B9-E63EF7F2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2020-03-04T12:38:00Z</dcterms:created>
  <dcterms:modified xsi:type="dcterms:W3CDTF">2020-03-04T13:00:00Z</dcterms:modified>
  <cp:contentStatus/>
</cp:coreProperties>
</file>